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D965" w14:textId="1E4B5B61" w:rsidR="001B78C7" w:rsidRPr="00E06C17" w:rsidRDefault="00A04DCC" w:rsidP="0029315A">
      <w:pPr>
        <w:pStyle w:val="Heading1"/>
        <w:rPr>
          <w:rFonts w:ascii="Segoe UI" w:hAnsi="Segoe UI" w:cs="Segoe UI"/>
        </w:rPr>
      </w:pPr>
      <w:proofErr w:type="spellStart"/>
      <w:r w:rsidRPr="00E06C17">
        <w:rPr>
          <w:rFonts w:ascii="Segoe UI" w:hAnsi="Segoe UI" w:cs="Segoe UI"/>
        </w:rPr>
        <w:t>McGredy</w:t>
      </w:r>
      <w:proofErr w:type="spellEnd"/>
      <w:r w:rsidRPr="00E06C17">
        <w:rPr>
          <w:rFonts w:ascii="Segoe UI" w:hAnsi="Segoe UI" w:cs="Segoe UI"/>
        </w:rPr>
        <w:t xml:space="preserve"> Winder 201</w:t>
      </w:r>
      <w:r w:rsidR="00E30813" w:rsidRPr="00E06C17">
        <w:rPr>
          <w:rFonts w:ascii="Segoe UI" w:hAnsi="Segoe UI" w:cs="Segoe UI"/>
        </w:rPr>
        <w:t>8</w:t>
      </w:r>
      <w:r w:rsidR="001B78C7" w:rsidRPr="00E06C17">
        <w:rPr>
          <w:rFonts w:ascii="Segoe UI" w:hAnsi="Segoe UI" w:cs="Segoe UI"/>
        </w:rPr>
        <w:t xml:space="preserve"> SO</w:t>
      </w:r>
      <w:r w:rsidR="0029315A" w:rsidRPr="00E06C17">
        <w:rPr>
          <w:rFonts w:ascii="Segoe UI" w:hAnsi="Segoe UI" w:cs="Segoe UI"/>
        </w:rPr>
        <w:t>LGM Local Government Excellence</w:t>
      </w:r>
      <w:r w:rsidR="0029315A" w:rsidRPr="00E06C17">
        <w:rPr>
          <w:rFonts w:ascii="Segoe UI" w:hAnsi="Segoe UI" w:cs="Segoe UI"/>
          <w:b/>
          <w:sz w:val="28"/>
          <w:szCs w:val="28"/>
        </w:rPr>
        <w:t>®</w:t>
      </w:r>
      <w:r w:rsidR="00FD48E8" w:rsidRPr="00E06C17">
        <w:rPr>
          <w:rFonts w:ascii="Segoe UI" w:hAnsi="Segoe UI" w:cs="Segoe UI"/>
          <w:sz w:val="28"/>
          <w:szCs w:val="28"/>
        </w:rPr>
        <w:t xml:space="preserve"> </w:t>
      </w:r>
      <w:r w:rsidR="001B78C7" w:rsidRPr="00E06C17">
        <w:rPr>
          <w:rFonts w:ascii="Segoe UI" w:hAnsi="Segoe UI" w:cs="Segoe UI"/>
        </w:rPr>
        <w:t>Awards</w:t>
      </w:r>
      <w:r w:rsidR="0029315A" w:rsidRPr="00E06C17">
        <w:rPr>
          <w:rFonts w:ascii="Segoe UI" w:hAnsi="Segoe UI" w:cs="Segoe UI"/>
        </w:rPr>
        <w:t xml:space="preserve">, </w:t>
      </w:r>
      <w:proofErr w:type="spellStart"/>
      <w:r w:rsidR="0029315A" w:rsidRPr="00E06C17">
        <w:rPr>
          <w:rFonts w:ascii="Segoe UI" w:hAnsi="Segoe UI" w:cs="Segoe UI"/>
        </w:rPr>
        <w:t>Brookfields</w:t>
      </w:r>
      <w:proofErr w:type="spellEnd"/>
      <w:r w:rsidR="0029315A" w:rsidRPr="00E06C17">
        <w:rPr>
          <w:rFonts w:ascii="Segoe UI" w:hAnsi="Segoe UI" w:cs="Segoe UI"/>
        </w:rPr>
        <w:t xml:space="preserve"> Emerging Leader of the Year Award, </w:t>
      </w:r>
      <w:r w:rsidR="00E14054" w:rsidRPr="00E06C17">
        <w:rPr>
          <w:rFonts w:ascii="Segoe UI" w:hAnsi="Segoe UI" w:cs="Segoe UI"/>
        </w:rPr>
        <w:t xml:space="preserve">Overseas Manager Exchanges, </w:t>
      </w:r>
      <w:r w:rsidR="0029315A" w:rsidRPr="00E06C17">
        <w:rPr>
          <w:rFonts w:ascii="Segoe UI" w:hAnsi="Segoe UI" w:cs="Segoe UI"/>
        </w:rPr>
        <w:t>Scholarships</w:t>
      </w:r>
      <w:r w:rsidR="00E14054" w:rsidRPr="00E06C17">
        <w:rPr>
          <w:rFonts w:ascii="Segoe UI" w:hAnsi="Segoe UI" w:cs="Segoe UI"/>
        </w:rPr>
        <w:t xml:space="preserve"> &amp; the NZ Leg of the Australasian Management Challenge</w:t>
      </w:r>
    </w:p>
    <w:p w14:paraId="0137F0B4" w14:textId="77777777" w:rsidR="00553A93" w:rsidRPr="00E06C17" w:rsidRDefault="00553A93" w:rsidP="009A4F41">
      <w:pPr>
        <w:rPr>
          <w:rFonts w:ascii="Segoe UI" w:hAnsi="Segoe UI" w:cs="Segoe UI"/>
        </w:rPr>
      </w:pPr>
    </w:p>
    <w:p w14:paraId="5A19EA5A" w14:textId="519EFFA4" w:rsidR="00553A93" w:rsidRPr="00E06C17" w:rsidRDefault="005E2339" w:rsidP="0029315A">
      <w:pPr>
        <w:pStyle w:val="Heading2"/>
        <w:rPr>
          <w:rFonts w:ascii="Segoe UI" w:hAnsi="Segoe UI" w:cs="Segoe UI"/>
        </w:rPr>
      </w:pPr>
      <w:proofErr w:type="spellStart"/>
      <w:r w:rsidRPr="00E06C17">
        <w:rPr>
          <w:rFonts w:ascii="Segoe UI" w:hAnsi="Segoe UI" w:cs="Segoe UI"/>
        </w:rPr>
        <w:t>McGredy</w:t>
      </w:r>
      <w:proofErr w:type="spellEnd"/>
      <w:r w:rsidRPr="00E06C17">
        <w:rPr>
          <w:rFonts w:ascii="Segoe UI" w:hAnsi="Segoe UI" w:cs="Segoe UI"/>
        </w:rPr>
        <w:t xml:space="preserve"> Winder </w:t>
      </w:r>
      <w:r w:rsidR="00553A93" w:rsidRPr="00E06C17">
        <w:rPr>
          <w:rFonts w:ascii="Segoe UI" w:hAnsi="Segoe UI" w:cs="Segoe UI"/>
        </w:rPr>
        <w:t>SO</w:t>
      </w:r>
      <w:r w:rsidR="0029315A" w:rsidRPr="00E06C17">
        <w:rPr>
          <w:rFonts w:ascii="Segoe UI" w:hAnsi="Segoe UI" w:cs="Segoe UI"/>
        </w:rPr>
        <w:t>LGM Local Government Excellence</w:t>
      </w:r>
      <w:r w:rsidR="00E767A5" w:rsidRPr="00E06C17">
        <w:rPr>
          <w:rFonts w:ascii="Segoe UI" w:hAnsi="Segoe UI" w:cs="Segoe UI"/>
        </w:rPr>
        <w:t xml:space="preserve"> Awards</w:t>
      </w:r>
      <w:r w:rsidR="00553A93" w:rsidRPr="00E06C17">
        <w:rPr>
          <w:rFonts w:ascii="Segoe UI" w:hAnsi="Segoe UI" w:cs="Segoe UI"/>
        </w:rPr>
        <w:t>® Supreme Award Winner</w:t>
      </w:r>
    </w:p>
    <w:p w14:paraId="11E4BD54" w14:textId="77777777" w:rsidR="0029315A" w:rsidRPr="00E06C17" w:rsidRDefault="0029315A" w:rsidP="0029315A">
      <w:pPr>
        <w:rPr>
          <w:rFonts w:ascii="Segoe UI" w:hAnsi="Segoe UI" w:cs="Segoe UI"/>
        </w:rPr>
      </w:pPr>
    </w:p>
    <w:p w14:paraId="2F406B0B" w14:textId="5B725370" w:rsidR="00553A93" w:rsidRPr="00E06C17" w:rsidRDefault="00553A93" w:rsidP="00553A93">
      <w:pPr>
        <w:rPr>
          <w:rFonts w:ascii="Segoe UI" w:hAnsi="Segoe UI" w:cs="Segoe UI"/>
          <w:b/>
          <w:i/>
        </w:rPr>
      </w:pPr>
      <w:r w:rsidRPr="00E06C17">
        <w:rPr>
          <w:rFonts w:ascii="Segoe UI" w:hAnsi="Segoe UI" w:cs="Segoe UI"/>
          <w:b/>
          <w:i/>
        </w:rPr>
        <w:t>The Winner is:</w:t>
      </w:r>
      <w:r w:rsidR="007C181A" w:rsidRPr="00E06C17">
        <w:rPr>
          <w:rFonts w:ascii="Segoe UI" w:hAnsi="Segoe UI" w:cs="Segoe UI"/>
          <w:b/>
          <w:i/>
        </w:rPr>
        <w:t xml:space="preserve"> </w:t>
      </w:r>
      <w:r w:rsidR="00E30813" w:rsidRPr="00E06C17">
        <w:rPr>
          <w:rFonts w:ascii="Segoe UI" w:hAnsi="Segoe UI" w:cs="Segoe UI"/>
          <w:b/>
          <w:i/>
        </w:rPr>
        <w:t>Waikato Regional Council</w:t>
      </w:r>
      <w:r w:rsidR="00E767A5" w:rsidRPr="00E06C17">
        <w:rPr>
          <w:rFonts w:ascii="Segoe UI" w:hAnsi="Segoe UI" w:cs="Segoe UI"/>
          <w:b/>
          <w:i/>
        </w:rPr>
        <w:t xml:space="preserve"> for</w:t>
      </w:r>
      <w:r w:rsidR="00E30813" w:rsidRPr="00E06C17">
        <w:rPr>
          <w:rFonts w:ascii="Segoe UI" w:hAnsi="Segoe UI" w:cs="Segoe UI"/>
          <w:b/>
          <w:i/>
        </w:rPr>
        <w:t xml:space="preserve"> </w:t>
      </w:r>
      <w:proofErr w:type="spellStart"/>
      <w:r w:rsidR="00E30813" w:rsidRPr="00E06C17">
        <w:rPr>
          <w:rFonts w:ascii="Segoe UI" w:hAnsi="Segoe UI" w:cs="Segoe UI"/>
          <w:b/>
          <w:i/>
        </w:rPr>
        <w:t>Kawe</w:t>
      </w:r>
      <w:proofErr w:type="spellEnd"/>
      <w:r w:rsidR="00E30813" w:rsidRPr="00E06C17">
        <w:rPr>
          <w:rFonts w:ascii="Segoe UI" w:hAnsi="Segoe UI" w:cs="Segoe UI"/>
          <w:b/>
          <w:i/>
        </w:rPr>
        <w:t xml:space="preserve"> </w:t>
      </w:r>
      <w:proofErr w:type="spellStart"/>
      <w:r w:rsidR="00E30813" w:rsidRPr="00E06C17">
        <w:rPr>
          <w:rFonts w:ascii="Segoe UI" w:hAnsi="Segoe UI" w:cs="Segoe UI"/>
          <w:b/>
          <w:i/>
        </w:rPr>
        <w:t>Kōrero</w:t>
      </w:r>
      <w:proofErr w:type="spellEnd"/>
    </w:p>
    <w:p w14:paraId="55575CF6" w14:textId="77777777" w:rsidR="00553A93" w:rsidRPr="00E06C17" w:rsidRDefault="00553A93" w:rsidP="00553A93">
      <w:pPr>
        <w:rPr>
          <w:rFonts w:ascii="Segoe UI" w:hAnsi="Segoe UI" w:cs="Segoe UI"/>
        </w:rPr>
      </w:pPr>
    </w:p>
    <w:p w14:paraId="13962CA6" w14:textId="071AB3BB" w:rsidR="00553A93" w:rsidRPr="00E06C17" w:rsidRDefault="00E30813" w:rsidP="00553A93">
      <w:pPr>
        <w:rPr>
          <w:rFonts w:ascii="Segoe UI" w:hAnsi="Segoe UI" w:cs="Segoe UI"/>
          <w:b/>
          <w:i/>
        </w:rPr>
      </w:pPr>
      <w:proofErr w:type="spellStart"/>
      <w:r w:rsidRPr="00E06C17">
        <w:rPr>
          <w:rFonts w:ascii="Segoe UI" w:hAnsi="Segoe UI" w:cs="Segoe UI"/>
        </w:rPr>
        <w:t>Kawe</w:t>
      </w:r>
      <w:proofErr w:type="spellEnd"/>
      <w:r w:rsidRPr="00E06C17">
        <w:rPr>
          <w:rFonts w:ascii="Segoe UI" w:hAnsi="Segoe UI" w:cs="Segoe UI"/>
        </w:rPr>
        <w:t xml:space="preserve"> </w:t>
      </w:r>
      <w:proofErr w:type="spellStart"/>
      <w:r w:rsidRPr="00E06C17">
        <w:rPr>
          <w:rFonts w:ascii="Segoe UI" w:hAnsi="Segoe UI" w:cs="Segoe UI"/>
        </w:rPr>
        <w:t>Kōrero</w:t>
      </w:r>
      <w:proofErr w:type="spellEnd"/>
      <w:r w:rsidR="00032685" w:rsidRPr="00E06C17">
        <w:rPr>
          <w:rFonts w:ascii="Segoe UI" w:hAnsi="Segoe UI" w:cs="Segoe UI"/>
          <w:b/>
          <w:i/>
        </w:rPr>
        <w:t xml:space="preserve"> </w:t>
      </w:r>
      <w:r w:rsidR="00553A93" w:rsidRPr="00E06C17">
        <w:rPr>
          <w:rFonts w:ascii="Segoe UI" w:hAnsi="Segoe UI" w:cs="Segoe UI"/>
        </w:rPr>
        <w:t>also won t</w:t>
      </w:r>
      <w:r w:rsidR="00AF3BA2" w:rsidRPr="00E06C17">
        <w:rPr>
          <w:rFonts w:ascii="Segoe UI" w:hAnsi="Segoe UI" w:cs="Segoe UI"/>
        </w:rPr>
        <w:t xml:space="preserve">he </w:t>
      </w:r>
      <w:r w:rsidRPr="00E06C17">
        <w:rPr>
          <w:rFonts w:ascii="Segoe UI" w:hAnsi="Segoe UI" w:cs="Segoe UI"/>
        </w:rPr>
        <w:t>Capability Group Award for Innovation in Organisation and People Development</w:t>
      </w:r>
      <w:r w:rsidR="00553A93" w:rsidRPr="00E06C17">
        <w:rPr>
          <w:rFonts w:ascii="Segoe UI" w:hAnsi="Segoe UI" w:cs="Segoe UI"/>
        </w:rPr>
        <w:t xml:space="preserve"> </w:t>
      </w:r>
      <w:r w:rsidR="002335E5">
        <w:rPr>
          <w:rFonts w:ascii="Segoe UI" w:hAnsi="Segoe UI" w:cs="Segoe UI"/>
        </w:rPr>
        <w:t>Award C</w:t>
      </w:r>
      <w:r w:rsidR="00553A93" w:rsidRPr="00E06C17">
        <w:rPr>
          <w:rFonts w:ascii="Segoe UI" w:hAnsi="Segoe UI" w:cs="Segoe UI"/>
        </w:rPr>
        <w:t xml:space="preserve">ategory. </w:t>
      </w:r>
      <w:r w:rsidR="00677865" w:rsidRPr="00E06C17">
        <w:rPr>
          <w:rFonts w:ascii="Segoe UI" w:hAnsi="Segoe UI" w:cs="Segoe UI"/>
        </w:rPr>
        <w:t xml:space="preserve"> More details can be found on </w:t>
      </w:r>
      <w:r w:rsidR="008405F3" w:rsidRPr="00E06C17">
        <w:rPr>
          <w:rFonts w:ascii="Segoe UI" w:hAnsi="Segoe UI" w:cs="Segoe UI"/>
        </w:rPr>
        <w:t>page</w:t>
      </w:r>
      <w:r w:rsidR="000A781E">
        <w:rPr>
          <w:rFonts w:ascii="Segoe UI" w:hAnsi="Segoe UI" w:cs="Segoe UI"/>
        </w:rPr>
        <w:t xml:space="preserve"> 3</w:t>
      </w:r>
      <w:r w:rsidR="00553A93" w:rsidRPr="00E06C17">
        <w:rPr>
          <w:rFonts w:ascii="Segoe UI" w:hAnsi="Segoe UI" w:cs="Segoe UI"/>
        </w:rPr>
        <w:t xml:space="preserve">.  </w:t>
      </w:r>
    </w:p>
    <w:p w14:paraId="23DBCD30" w14:textId="77777777" w:rsidR="00A61A5B" w:rsidRPr="00E06C17" w:rsidRDefault="00A61A5B" w:rsidP="00553A93">
      <w:pPr>
        <w:rPr>
          <w:rFonts w:ascii="Segoe UI" w:hAnsi="Segoe UI" w:cs="Segoe UI"/>
        </w:rPr>
      </w:pPr>
    </w:p>
    <w:p w14:paraId="4A02DF94" w14:textId="0393D0D0" w:rsidR="00A61A5B" w:rsidRPr="00E06C17" w:rsidRDefault="00A61A5B" w:rsidP="006E15D5">
      <w:pPr>
        <w:spacing w:after="60"/>
        <w:rPr>
          <w:rFonts w:ascii="Segoe UI" w:hAnsi="Segoe UI" w:cs="Segoe UI"/>
        </w:rPr>
      </w:pPr>
      <w:r w:rsidRPr="00E06C17">
        <w:rPr>
          <w:rFonts w:ascii="Segoe UI" w:hAnsi="Segoe UI" w:cs="Segoe UI"/>
        </w:rPr>
        <w:t>Recent Supreme Winners include:</w:t>
      </w:r>
    </w:p>
    <w:p w14:paraId="6B481850" w14:textId="64A235C8" w:rsidR="00A61A5B" w:rsidRPr="00E06C17" w:rsidRDefault="0029315A" w:rsidP="006E15D5">
      <w:pPr>
        <w:tabs>
          <w:tab w:val="left" w:pos="851"/>
        </w:tabs>
        <w:spacing w:after="60"/>
        <w:ind w:left="1134" w:hanging="1134"/>
        <w:rPr>
          <w:rFonts w:ascii="Segoe UI" w:hAnsi="Segoe UI" w:cs="Segoe UI"/>
        </w:rPr>
      </w:pPr>
      <w:r w:rsidRPr="00E06C17">
        <w:rPr>
          <w:rFonts w:ascii="Segoe UI" w:hAnsi="Segoe UI" w:cs="Segoe UI"/>
        </w:rPr>
        <w:t>2012</w:t>
      </w:r>
      <w:r w:rsidRPr="00E06C17">
        <w:rPr>
          <w:rFonts w:ascii="Segoe UI" w:hAnsi="Segoe UI" w:cs="Segoe UI"/>
        </w:rPr>
        <w:tab/>
      </w:r>
      <w:r w:rsidRPr="00E06C17">
        <w:rPr>
          <w:rFonts w:ascii="Segoe UI" w:hAnsi="Segoe UI" w:cs="Segoe UI"/>
        </w:rPr>
        <w:tab/>
      </w:r>
      <w:r w:rsidR="00A61A5B" w:rsidRPr="00E06C17">
        <w:rPr>
          <w:rFonts w:ascii="Segoe UI" w:hAnsi="Segoe UI" w:cs="Segoe UI"/>
        </w:rPr>
        <w:t>A</w:t>
      </w:r>
      <w:r w:rsidR="006E15D5" w:rsidRPr="00E06C17">
        <w:rPr>
          <w:rFonts w:ascii="Segoe UI" w:hAnsi="Segoe UI" w:cs="Segoe UI"/>
        </w:rPr>
        <w:t xml:space="preserve">uckland </w:t>
      </w:r>
      <w:r w:rsidR="00A61A5B" w:rsidRPr="00E06C17">
        <w:rPr>
          <w:rFonts w:ascii="Segoe UI" w:hAnsi="Segoe UI" w:cs="Segoe UI"/>
        </w:rPr>
        <w:t>T</w:t>
      </w:r>
      <w:r w:rsidR="006E15D5" w:rsidRPr="00E06C17">
        <w:rPr>
          <w:rFonts w:ascii="Segoe UI" w:hAnsi="Segoe UI" w:cs="Segoe UI"/>
        </w:rPr>
        <w:t xml:space="preserve">ourism </w:t>
      </w:r>
      <w:r w:rsidR="00A61A5B" w:rsidRPr="00E06C17">
        <w:rPr>
          <w:rFonts w:ascii="Segoe UI" w:hAnsi="Segoe UI" w:cs="Segoe UI"/>
        </w:rPr>
        <w:t>E</w:t>
      </w:r>
      <w:r w:rsidR="006E15D5" w:rsidRPr="00E06C17">
        <w:rPr>
          <w:rFonts w:ascii="Segoe UI" w:hAnsi="Segoe UI" w:cs="Segoe UI"/>
        </w:rPr>
        <w:t xml:space="preserve">vents and </w:t>
      </w:r>
      <w:r w:rsidR="00A61A5B" w:rsidRPr="00E06C17">
        <w:rPr>
          <w:rFonts w:ascii="Segoe UI" w:hAnsi="Segoe UI" w:cs="Segoe UI"/>
        </w:rPr>
        <w:t>E</w:t>
      </w:r>
      <w:r w:rsidR="006E15D5" w:rsidRPr="00E06C17">
        <w:rPr>
          <w:rFonts w:ascii="Segoe UI" w:hAnsi="Segoe UI" w:cs="Segoe UI"/>
        </w:rPr>
        <w:t xml:space="preserve">conomic Development (ATEED) </w:t>
      </w:r>
      <w:r w:rsidR="00A61A5B" w:rsidRPr="00E06C17">
        <w:rPr>
          <w:rFonts w:ascii="Segoe UI" w:hAnsi="Segoe UI" w:cs="Segoe UI"/>
        </w:rPr>
        <w:t>in partnership with Auckland Council and other Auckland CCOs, Auckland’s Rugby World Cup 2011 Programme</w:t>
      </w:r>
    </w:p>
    <w:p w14:paraId="3DF61D89" w14:textId="0F89A5AA" w:rsidR="0029315A" w:rsidRPr="00E06C17" w:rsidRDefault="0029315A" w:rsidP="006E15D5">
      <w:pPr>
        <w:tabs>
          <w:tab w:val="left" w:pos="851"/>
        </w:tabs>
        <w:spacing w:after="60"/>
        <w:ind w:left="1134" w:hanging="1134"/>
        <w:rPr>
          <w:rFonts w:ascii="Segoe UI" w:hAnsi="Segoe UI" w:cs="Segoe UI"/>
        </w:rPr>
      </w:pPr>
      <w:r w:rsidRPr="00E06C17">
        <w:rPr>
          <w:rFonts w:ascii="Segoe UI" w:hAnsi="Segoe UI" w:cs="Segoe UI"/>
        </w:rPr>
        <w:t>2013</w:t>
      </w:r>
      <w:r w:rsidRPr="00E06C17">
        <w:rPr>
          <w:rFonts w:ascii="Segoe UI" w:hAnsi="Segoe UI" w:cs="Segoe UI"/>
        </w:rPr>
        <w:tab/>
      </w:r>
      <w:r w:rsidRPr="00E06C17">
        <w:rPr>
          <w:rFonts w:ascii="Segoe UI" w:hAnsi="Segoe UI" w:cs="Segoe UI"/>
        </w:rPr>
        <w:tab/>
        <w:t>Auckland Council, Draft Unitary Pla</w:t>
      </w:r>
      <w:r w:rsidR="00930F99" w:rsidRPr="00E06C17">
        <w:rPr>
          <w:rFonts w:ascii="Segoe UI" w:hAnsi="Segoe UI" w:cs="Segoe UI"/>
        </w:rPr>
        <w:t>n</w:t>
      </w:r>
    </w:p>
    <w:p w14:paraId="0AD5D041" w14:textId="1A8E3239" w:rsidR="0029315A" w:rsidRPr="00E06C17" w:rsidRDefault="0029315A" w:rsidP="006E15D5">
      <w:pPr>
        <w:tabs>
          <w:tab w:val="left" w:pos="851"/>
        </w:tabs>
        <w:spacing w:after="60"/>
        <w:ind w:left="1134" w:hanging="1134"/>
        <w:rPr>
          <w:rFonts w:ascii="Segoe UI" w:hAnsi="Segoe UI" w:cs="Segoe UI"/>
        </w:rPr>
      </w:pPr>
      <w:r w:rsidRPr="00E06C17">
        <w:rPr>
          <w:rFonts w:ascii="Segoe UI" w:hAnsi="Segoe UI" w:cs="Segoe UI"/>
        </w:rPr>
        <w:t>2015</w:t>
      </w:r>
      <w:r w:rsidRPr="00E06C17">
        <w:rPr>
          <w:rFonts w:ascii="Segoe UI" w:hAnsi="Segoe UI" w:cs="Segoe UI"/>
        </w:rPr>
        <w:tab/>
      </w:r>
      <w:r w:rsidRPr="00E06C17">
        <w:rPr>
          <w:rFonts w:ascii="Segoe UI" w:hAnsi="Segoe UI" w:cs="Segoe UI"/>
        </w:rPr>
        <w:tab/>
        <w:t>Selwyn District Council, Project Helix</w:t>
      </w:r>
    </w:p>
    <w:p w14:paraId="5C297585" w14:textId="2E4071DD" w:rsidR="0029315A" w:rsidRPr="00E06C17" w:rsidRDefault="0029315A" w:rsidP="006E15D5">
      <w:pPr>
        <w:tabs>
          <w:tab w:val="left" w:pos="851"/>
        </w:tabs>
        <w:spacing w:after="60"/>
        <w:ind w:left="1134" w:hanging="1134"/>
        <w:rPr>
          <w:rFonts w:ascii="Segoe UI" w:hAnsi="Segoe UI" w:cs="Segoe UI"/>
        </w:rPr>
      </w:pPr>
      <w:r w:rsidRPr="00E06C17">
        <w:rPr>
          <w:rFonts w:ascii="Segoe UI" w:hAnsi="Segoe UI" w:cs="Segoe UI"/>
        </w:rPr>
        <w:t xml:space="preserve">2016 </w:t>
      </w:r>
      <w:r w:rsidRPr="00E06C17">
        <w:rPr>
          <w:rFonts w:ascii="Segoe UI" w:hAnsi="Segoe UI" w:cs="Segoe UI"/>
        </w:rPr>
        <w:tab/>
      </w:r>
      <w:r w:rsidRPr="00E06C17">
        <w:rPr>
          <w:rFonts w:ascii="Segoe UI" w:hAnsi="Segoe UI" w:cs="Segoe UI"/>
        </w:rPr>
        <w:tab/>
        <w:t>Hamilton City Council, Council Transforms a City Dump</w:t>
      </w:r>
    </w:p>
    <w:p w14:paraId="284305C0" w14:textId="0D544DB5" w:rsidR="0029315A" w:rsidRPr="00E06C17" w:rsidRDefault="0029315A" w:rsidP="006E15D5">
      <w:pPr>
        <w:tabs>
          <w:tab w:val="left" w:pos="851"/>
        </w:tabs>
        <w:spacing w:after="60"/>
        <w:ind w:left="1134" w:hanging="1134"/>
        <w:rPr>
          <w:rFonts w:ascii="Segoe UI" w:hAnsi="Segoe UI" w:cs="Segoe UI"/>
        </w:rPr>
      </w:pPr>
      <w:r w:rsidRPr="00E06C17">
        <w:rPr>
          <w:rFonts w:ascii="Segoe UI" w:hAnsi="Segoe UI" w:cs="Segoe UI"/>
        </w:rPr>
        <w:t>2017</w:t>
      </w:r>
      <w:r w:rsidRPr="00E06C17">
        <w:rPr>
          <w:rFonts w:ascii="Segoe UI" w:hAnsi="Segoe UI" w:cs="Segoe UI"/>
        </w:rPr>
        <w:tab/>
      </w:r>
      <w:r w:rsidRPr="00E06C17">
        <w:rPr>
          <w:rFonts w:ascii="Segoe UI" w:hAnsi="Segoe UI" w:cs="Segoe UI"/>
        </w:rPr>
        <w:tab/>
        <w:t>Waimakariri District Council, Draft Waimakariri Residential Red Zone Recovery Plan</w:t>
      </w:r>
    </w:p>
    <w:p w14:paraId="19EC1B6C" w14:textId="77777777" w:rsidR="0029315A" w:rsidRPr="00E06C17" w:rsidRDefault="0029315A" w:rsidP="00A61A5B">
      <w:pPr>
        <w:rPr>
          <w:rFonts w:ascii="Segoe UI" w:hAnsi="Segoe UI" w:cs="Segoe UI"/>
        </w:rPr>
      </w:pPr>
    </w:p>
    <w:p w14:paraId="6B97BE94" w14:textId="099AFD17" w:rsidR="00A61A5B" w:rsidRPr="00E06C17" w:rsidRDefault="00A61A5B" w:rsidP="00A61A5B">
      <w:pPr>
        <w:rPr>
          <w:rFonts w:ascii="Segoe UI" w:hAnsi="Segoe UI" w:cs="Segoe UI"/>
        </w:rPr>
      </w:pPr>
      <w:r w:rsidRPr="00E06C17">
        <w:rPr>
          <w:rFonts w:ascii="Segoe UI" w:hAnsi="Segoe UI" w:cs="Segoe UI"/>
        </w:rPr>
        <w:t>(</w:t>
      </w:r>
      <w:r w:rsidR="00FD48E8" w:rsidRPr="00E06C17">
        <w:rPr>
          <w:rFonts w:ascii="Segoe UI" w:hAnsi="Segoe UI" w:cs="Segoe UI"/>
        </w:rPr>
        <w:t>There</w:t>
      </w:r>
      <w:r w:rsidRPr="00E06C17">
        <w:rPr>
          <w:rFonts w:ascii="Segoe UI" w:hAnsi="Segoe UI" w:cs="Segoe UI"/>
        </w:rPr>
        <w:t xml:space="preserve"> were no awards in 2014)</w:t>
      </w:r>
    </w:p>
    <w:p w14:paraId="37773505" w14:textId="77777777" w:rsidR="00A61A5B" w:rsidRPr="00E06C17" w:rsidRDefault="00A61A5B" w:rsidP="00553A93">
      <w:pPr>
        <w:rPr>
          <w:rFonts w:ascii="Segoe UI" w:hAnsi="Segoe UI" w:cs="Segoe UI"/>
        </w:rPr>
      </w:pPr>
    </w:p>
    <w:p w14:paraId="7339C107" w14:textId="4B7215BB" w:rsidR="00553A93" w:rsidRPr="00E06C17" w:rsidRDefault="00553A93" w:rsidP="00553A93">
      <w:pPr>
        <w:rPr>
          <w:rFonts w:ascii="Segoe UI" w:hAnsi="Segoe UI" w:cs="Segoe UI"/>
        </w:rPr>
      </w:pPr>
    </w:p>
    <w:p w14:paraId="09AF1CF0" w14:textId="77777777" w:rsidR="00553A93" w:rsidRPr="00E06C17" w:rsidRDefault="00553A93" w:rsidP="009A4F41">
      <w:pPr>
        <w:rPr>
          <w:rFonts w:ascii="Segoe UI" w:hAnsi="Segoe UI" w:cs="Segoe UI"/>
        </w:rPr>
      </w:pPr>
    </w:p>
    <w:p w14:paraId="1DF5CC2D" w14:textId="134065B1" w:rsidR="001B78C7" w:rsidRPr="00E06C17" w:rsidRDefault="001B78C7" w:rsidP="009A4F41">
      <w:pPr>
        <w:rPr>
          <w:rFonts w:ascii="Segoe UI" w:hAnsi="Segoe UI" w:cs="Segoe UI"/>
        </w:rPr>
      </w:pPr>
    </w:p>
    <w:p w14:paraId="4D2BEF89" w14:textId="77777777" w:rsidR="00781C83" w:rsidRDefault="00781C83">
      <w:pPr>
        <w:spacing w:after="200" w:line="276" w:lineRule="auto"/>
        <w:rPr>
          <w:rFonts w:ascii="Segoe UI" w:eastAsiaTheme="majorEastAsia" w:hAnsi="Segoe UI" w:cs="Segoe UI"/>
          <w:color w:val="365F91" w:themeColor="accent1" w:themeShade="BF"/>
          <w:sz w:val="26"/>
          <w:szCs w:val="26"/>
          <w:lang w:eastAsia="en-US"/>
        </w:rPr>
      </w:pPr>
      <w:r>
        <w:rPr>
          <w:rFonts w:ascii="Segoe UI" w:hAnsi="Segoe UI" w:cs="Segoe UI"/>
        </w:rPr>
        <w:br w:type="page"/>
      </w:r>
    </w:p>
    <w:p w14:paraId="79A69B88" w14:textId="2889E53C" w:rsidR="001B78C7" w:rsidRPr="00E06C17" w:rsidRDefault="00A04DCC" w:rsidP="0029315A">
      <w:pPr>
        <w:pStyle w:val="Heading2"/>
        <w:rPr>
          <w:rFonts w:ascii="Segoe UI" w:hAnsi="Segoe UI" w:cs="Segoe UI"/>
        </w:rPr>
      </w:pPr>
      <w:r w:rsidRPr="00E06C17">
        <w:rPr>
          <w:rFonts w:ascii="Segoe UI" w:hAnsi="Segoe UI" w:cs="Segoe UI"/>
        </w:rPr>
        <w:lastRenderedPageBreak/>
        <w:t xml:space="preserve">The BERL </w:t>
      </w:r>
      <w:r w:rsidR="001B6D82" w:rsidRPr="00E06C17">
        <w:rPr>
          <w:rFonts w:ascii="Segoe UI" w:hAnsi="Segoe UI" w:cs="Segoe UI"/>
        </w:rPr>
        <w:t>Collaborative</w:t>
      </w:r>
      <w:r w:rsidR="00CC5022" w:rsidRPr="00E06C17">
        <w:rPr>
          <w:rFonts w:ascii="Segoe UI" w:hAnsi="Segoe UI" w:cs="Segoe UI"/>
        </w:rPr>
        <w:t xml:space="preserve"> </w:t>
      </w:r>
      <w:r w:rsidR="001B78C7" w:rsidRPr="00E06C17">
        <w:rPr>
          <w:rFonts w:ascii="Segoe UI" w:hAnsi="Segoe UI" w:cs="Segoe UI"/>
        </w:rPr>
        <w:t>Government</w:t>
      </w:r>
      <w:r w:rsidR="00CC5022" w:rsidRPr="00E06C17">
        <w:rPr>
          <w:rFonts w:ascii="Segoe UI" w:hAnsi="Segoe UI" w:cs="Segoe UI"/>
        </w:rPr>
        <w:t xml:space="preserve"> Action</w:t>
      </w:r>
      <w:r w:rsidR="00472E1F" w:rsidRPr="00E06C17">
        <w:rPr>
          <w:rFonts w:ascii="Segoe UI" w:hAnsi="Segoe UI" w:cs="Segoe UI"/>
        </w:rPr>
        <w:t xml:space="preserve"> </w:t>
      </w:r>
      <w:r w:rsidR="002335E5">
        <w:rPr>
          <w:rFonts w:ascii="Segoe UI" w:hAnsi="Segoe UI" w:cs="Segoe UI"/>
        </w:rPr>
        <w:t xml:space="preserve">Award </w:t>
      </w:r>
      <w:r w:rsidR="00472E1F" w:rsidRPr="00E06C17">
        <w:rPr>
          <w:rFonts w:ascii="Segoe UI" w:hAnsi="Segoe UI" w:cs="Segoe UI"/>
        </w:rPr>
        <w:t>Category Winner</w:t>
      </w:r>
    </w:p>
    <w:p w14:paraId="07A9B1A9" w14:textId="77777777" w:rsidR="00CC5022" w:rsidRPr="00E06C17" w:rsidRDefault="00CC5022" w:rsidP="001B78C7">
      <w:pPr>
        <w:rPr>
          <w:rFonts w:ascii="Segoe UI" w:hAnsi="Segoe UI" w:cs="Segoe UI"/>
        </w:rPr>
      </w:pPr>
    </w:p>
    <w:p w14:paraId="1411609C" w14:textId="77777777" w:rsidR="000227A8" w:rsidRPr="00E06C17" w:rsidRDefault="00CC5022" w:rsidP="000227A8">
      <w:pPr>
        <w:rPr>
          <w:rFonts w:ascii="Segoe UI" w:hAnsi="Segoe UI" w:cs="Segoe UI"/>
        </w:rPr>
      </w:pPr>
      <w:r w:rsidRPr="00E06C17">
        <w:rPr>
          <w:rFonts w:ascii="Segoe UI" w:hAnsi="Segoe UI" w:cs="Segoe UI"/>
        </w:rPr>
        <w:t>This category recognises</w:t>
      </w:r>
      <w:r w:rsidR="000227A8" w:rsidRPr="00E06C17">
        <w:rPr>
          <w:rFonts w:ascii="Segoe UI" w:hAnsi="Segoe UI" w:cs="Segoe UI"/>
        </w:rPr>
        <w:t xml:space="preserve"> outstanding results that have been achieved through local authorities working with other government agencies.  This category could include programmes or projects from any area of local government activity, provided there is a demonstrable community benefit, and the approach is transferable to other local authorities.</w:t>
      </w:r>
    </w:p>
    <w:p w14:paraId="79B40DB2" w14:textId="77777777" w:rsidR="000227A8" w:rsidRPr="00E06C17" w:rsidRDefault="000227A8" w:rsidP="001B78C7">
      <w:pPr>
        <w:rPr>
          <w:rFonts w:ascii="Segoe UI" w:hAnsi="Segoe UI" w:cs="Segoe UI"/>
        </w:rPr>
      </w:pPr>
    </w:p>
    <w:p w14:paraId="0B7E5B61" w14:textId="77777777" w:rsidR="00CC5022" w:rsidRPr="00E06C17" w:rsidRDefault="000227A8" w:rsidP="001B78C7">
      <w:pPr>
        <w:rPr>
          <w:rFonts w:ascii="Segoe UI" w:hAnsi="Segoe UI" w:cs="Segoe UI"/>
        </w:rPr>
      </w:pPr>
      <w:r w:rsidRPr="00E06C17">
        <w:rPr>
          <w:rFonts w:ascii="Segoe UI" w:hAnsi="Segoe UI" w:cs="Segoe UI"/>
        </w:rPr>
        <w:t xml:space="preserve">In previous years this category </w:t>
      </w:r>
      <w:r w:rsidR="00CC5022" w:rsidRPr="00E06C17">
        <w:rPr>
          <w:rFonts w:ascii="Segoe UI" w:hAnsi="Segoe UI" w:cs="Segoe UI"/>
        </w:rPr>
        <w:t xml:space="preserve">was known as the Joined Up Local Government Category. </w:t>
      </w:r>
      <w:r w:rsidRPr="00E06C17">
        <w:rPr>
          <w:rFonts w:ascii="Segoe UI" w:hAnsi="Segoe UI" w:cs="Segoe UI"/>
        </w:rPr>
        <w:t xml:space="preserve"> The change in title was to recognise that local authorities also partner with central government agencies, and ensure that these ty</w:t>
      </w:r>
      <w:r w:rsidR="00A8315E" w:rsidRPr="00E06C17">
        <w:rPr>
          <w:rFonts w:ascii="Segoe UI" w:hAnsi="Segoe UI" w:cs="Segoe UI"/>
        </w:rPr>
        <w:t xml:space="preserve">pes of partnerships were eligible. </w:t>
      </w:r>
      <w:r w:rsidRPr="00E06C17">
        <w:rPr>
          <w:rFonts w:ascii="Segoe UI" w:hAnsi="Segoe UI" w:cs="Segoe UI"/>
        </w:rPr>
        <w:t xml:space="preserve"> </w:t>
      </w:r>
    </w:p>
    <w:p w14:paraId="09845981" w14:textId="77777777" w:rsidR="00CC5022" w:rsidRPr="00E06C17" w:rsidRDefault="00CC5022" w:rsidP="001B78C7">
      <w:pPr>
        <w:rPr>
          <w:rFonts w:ascii="Segoe UI" w:hAnsi="Segoe UI" w:cs="Segoe UI"/>
        </w:rPr>
      </w:pPr>
    </w:p>
    <w:p w14:paraId="356A655B" w14:textId="6C4D3D90" w:rsidR="00A04DCC" w:rsidRPr="00E06C17" w:rsidRDefault="00A04DCC" w:rsidP="001B78C7">
      <w:pPr>
        <w:rPr>
          <w:rFonts w:ascii="Segoe UI" w:hAnsi="Segoe UI" w:cs="Segoe UI"/>
        </w:rPr>
      </w:pPr>
      <w:r w:rsidRPr="00E06C17">
        <w:rPr>
          <w:rFonts w:ascii="Segoe UI" w:hAnsi="Segoe UI" w:cs="Segoe UI"/>
        </w:rPr>
        <w:t xml:space="preserve">This is the </w:t>
      </w:r>
      <w:r w:rsidR="00E30813" w:rsidRPr="00E06C17">
        <w:rPr>
          <w:rFonts w:ascii="Segoe UI" w:hAnsi="Segoe UI" w:cs="Segoe UI"/>
        </w:rPr>
        <w:t>third</w:t>
      </w:r>
      <w:r w:rsidR="006E15D5" w:rsidRPr="00E06C17">
        <w:rPr>
          <w:rFonts w:ascii="Segoe UI" w:hAnsi="Segoe UI" w:cs="Segoe UI"/>
        </w:rPr>
        <w:t xml:space="preserve"> </w:t>
      </w:r>
      <w:r w:rsidRPr="00E06C17">
        <w:rPr>
          <w:rFonts w:ascii="Segoe UI" w:hAnsi="Segoe UI" w:cs="Segoe UI"/>
        </w:rPr>
        <w:t xml:space="preserve">year BERL have sponsored a category in the awards. </w:t>
      </w:r>
    </w:p>
    <w:p w14:paraId="3B98537C" w14:textId="77777777" w:rsidR="00A04DCC" w:rsidRPr="00E06C17" w:rsidRDefault="00A04DCC" w:rsidP="001B78C7">
      <w:pPr>
        <w:rPr>
          <w:rFonts w:ascii="Segoe UI" w:hAnsi="Segoe UI" w:cs="Segoe UI"/>
        </w:rPr>
      </w:pPr>
    </w:p>
    <w:p w14:paraId="5DC78BFE" w14:textId="02F611C5" w:rsidR="00CC5022" w:rsidRPr="00E06C17" w:rsidRDefault="001B78C7" w:rsidP="001B78C7">
      <w:pPr>
        <w:rPr>
          <w:rFonts w:ascii="Segoe UI" w:hAnsi="Segoe UI" w:cs="Segoe UI"/>
          <w:b/>
          <w:i/>
        </w:rPr>
      </w:pPr>
      <w:r w:rsidRPr="00E06C17">
        <w:rPr>
          <w:rFonts w:ascii="Segoe UI" w:hAnsi="Segoe UI" w:cs="Segoe UI"/>
          <w:b/>
          <w:i/>
        </w:rPr>
        <w:t>The Winner is:</w:t>
      </w:r>
      <w:r w:rsidR="00AF3BA2" w:rsidRPr="00E06C17">
        <w:rPr>
          <w:rFonts w:ascii="Segoe UI" w:hAnsi="Segoe UI" w:cs="Segoe UI"/>
          <w:b/>
          <w:i/>
        </w:rPr>
        <w:t xml:space="preserve"> </w:t>
      </w:r>
      <w:r w:rsidR="00360334" w:rsidRPr="00E06C17">
        <w:rPr>
          <w:rFonts w:ascii="Segoe UI" w:hAnsi="Segoe UI" w:cs="Segoe UI"/>
          <w:b/>
          <w:i/>
        </w:rPr>
        <w:t>Environment Canterbury</w:t>
      </w:r>
      <w:r w:rsidR="00E30813" w:rsidRPr="00E06C17">
        <w:rPr>
          <w:rFonts w:ascii="Segoe UI" w:hAnsi="Segoe UI" w:cs="Segoe UI"/>
          <w:b/>
          <w:i/>
        </w:rPr>
        <w:t xml:space="preserve"> on behalf of the North Canterbury Transport Infrastructure Alliance</w:t>
      </w:r>
      <w:r w:rsidR="00360334" w:rsidRPr="00E06C17">
        <w:rPr>
          <w:rFonts w:ascii="Segoe UI" w:hAnsi="Segoe UI" w:cs="Segoe UI"/>
          <w:b/>
          <w:i/>
        </w:rPr>
        <w:t xml:space="preserve">, </w:t>
      </w:r>
      <w:proofErr w:type="spellStart"/>
      <w:r w:rsidR="00360334" w:rsidRPr="00E06C17">
        <w:rPr>
          <w:rFonts w:ascii="Segoe UI" w:hAnsi="Segoe UI" w:cs="Segoe UI"/>
          <w:b/>
          <w:i/>
        </w:rPr>
        <w:t>Kaik</w:t>
      </w:r>
      <w:r w:rsidR="00930F99" w:rsidRPr="00E06C17">
        <w:rPr>
          <w:rFonts w:ascii="Segoe UI" w:hAnsi="Segoe UI" w:cs="Segoe UI"/>
          <w:b/>
        </w:rPr>
        <w:t>ō</w:t>
      </w:r>
      <w:r w:rsidR="00360334" w:rsidRPr="00E06C17">
        <w:rPr>
          <w:rFonts w:ascii="Segoe UI" w:hAnsi="Segoe UI" w:cs="Segoe UI"/>
          <w:b/>
          <w:i/>
        </w:rPr>
        <w:t>ura</w:t>
      </w:r>
      <w:proofErr w:type="spellEnd"/>
      <w:r w:rsidR="00360334" w:rsidRPr="00E06C17">
        <w:rPr>
          <w:rFonts w:ascii="Segoe UI" w:hAnsi="Segoe UI" w:cs="Segoe UI"/>
          <w:b/>
          <w:i/>
        </w:rPr>
        <w:t xml:space="preserve"> Harbour Remediation Project</w:t>
      </w:r>
    </w:p>
    <w:p w14:paraId="4B528835" w14:textId="77777777" w:rsidR="00A04DCC" w:rsidRPr="00E06C17" w:rsidRDefault="00A04DCC" w:rsidP="001B78C7">
      <w:pPr>
        <w:rPr>
          <w:rFonts w:ascii="Segoe UI" w:hAnsi="Segoe UI" w:cs="Segoe UI"/>
          <w:b/>
          <w:i/>
        </w:rPr>
      </w:pPr>
    </w:p>
    <w:p w14:paraId="3840398A" w14:textId="77777777" w:rsidR="001B78C7" w:rsidRPr="00E06C17" w:rsidRDefault="001B78C7" w:rsidP="0029315A">
      <w:pPr>
        <w:pStyle w:val="Heading3"/>
        <w:rPr>
          <w:rFonts w:ascii="Segoe UI" w:hAnsi="Segoe UI" w:cs="Segoe UI"/>
        </w:rPr>
      </w:pPr>
      <w:r w:rsidRPr="00E06C17">
        <w:rPr>
          <w:rFonts w:ascii="Segoe UI" w:hAnsi="Segoe UI" w:cs="Segoe UI"/>
        </w:rPr>
        <w:t>About the Entry:</w:t>
      </w:r>
    </w:p>
    <w:p w14:paraId="5AE33B94" w14:textId="77777777" w:rsidR="00E30813" w:rsidRPr="00E06C17" w:rsidRDefault="00E30813" w:rsidP="00032685">
      <w:pPr>
        <w:shd w:val="clear" w:color="auto" w:fill="FFFFFF" w:themeFill="background1"/>
        <w:rPr>
          <w:rFonts w:ascii="Segoe UI" w:hAnsi="Segoe UI" w:cs="Segoe UI"/>
        </w:rPr>
      </w:pPr>
    </w:p>
    <w:p w14:paraId="12EC2646" w14:textId="2EA52CC5" w:rsidR="00F115CA" w:rsidRPr="00E06C17" w:rsidRDefault="00E30813" w:rsidP="00032685">
      <w:pPr>
        <w:shd w:val="clear" w:color="auto" w:fill="FFFFFF" w:themeFill="background1"/>
        <w:rPr>
          <w:rFonts w:ascii="Segoe UI" w:hAnsi="Segoe UI" w:cs="Segoe UI"/>
        </w:rPr>
      </w:pPr>
      <w:r w:rsidRPr="00E06C17">
        <w:rPr>
          <w:rFonts w:ascii="Segoe UI" w:hAnsi="Segoe UI" w:cs="Segoe UI"/>
        </w:rPr>
        <w:t xml:space="preserve">The November 2016 earthquake resulted in the seabed of </w:t>
      </w:r>
      <w:proofErr w:type="spellStart"/>
      <w:r w:rsidRPr="00E06C17">
        <w:rPr>
          <w:rFonts w:ascii="Segoe UI" w:hAnsi="Segoe UI" w:cs="Segoe UI"/>
        </w:rPr>
        <w:t>Kaikōura’s</w:t>
      </w:r>
      <w:proofErr w:type="spellEnd"/>
      <w:r w:rsidRPr="00E06C17">
        <w:rPr>
          <w:rFonts w:ascii="Segoe UI" w:hAnsi="Segoe UI" w:cs="Segoe UI"/>
        </w:rPr>
        <w:t xml:space="preserve"> South Harbour lifting by a metre, rendering the harbour unusable and posing a significant risk to two of the mainstays of the local economy (tourism and fishing). Working with local, regional, and central government, iwi and the community</w:t>
      </w:r>
      <w:r w:rsidR="00930F99" w:rsidRPr="00E06C17">
        <w:rPr>
          <w:rFonts w:ascii="Segoe UI" w:hAnsi="Segoe UI" w:cs="Segoe UI"/>
        </w:rPr>
        <w:t>,</w:t>
      </w:r>
      <w:r w:rsidRPr="00E06C17">
        <w:rPr>
          <w:rFonts w:ascii="Segoe UI" w:hAnsi="Segoe UI" w:cs="Segoe UI"/>
        </w:rPr>
        <w:t xml:space="preserve"> the Alliance has been able to deliver a restored and improved harbour facility.  </w:t>
      </w:r>
    </w:p>
    <w:p w14:paraId="5760A955" w14:textId="77777777" w:rsidR="00D25E8A" w:rsidRPr="00E06C17" w:rsidRDefault="00D25E8A" w:rsidP="00032685">
      <w:pPr>
        <w:shd w:val="clear" w:color="auto" w:fill="FFFFFF" w:themeFill="background1"/>
        <w:rPr>
          <w:rFonts w:ascii="Segoe UI" w:hAnsi="Segoe UI" w:cs="Segoe UI"/>
        </w:rPr>
      </w:pPr>
    </w:p>
    <w:p w14:paraId="324D0FA6" w14:textId="7752CC6C" w:rsidR="005E2339" w:rsidRPr="00E06C17" w:rsidRDefault="001B78C7" w:rsidP="0029315A">
      <w:pPr>
        <w:pStyle w:val="Heading3"/>
        <w:rPr>
          <w:rFonts w:ascii="Segoe UI" w:hAnsi="Segoe UI" w:cs="Segoe UI"/>
        </w:rPr>
      </w:pPr>
      <w:r w:rsidRPr="00E06C17">
        <w:rPr>
          <w:rFonts w:ascii="Segoe UI" w:hAnsi="Segoe UI" w:cs="Segoe UI"/>
        </w:rPr>
        <w:t xml:space="preserve">The Judges </w:t>
      </w:r>
      <w:r w:rsidR="00B2217C" w:rsidRPr="00E06C17">
        <w:rPr>
          <w:rFonts w:ascii="Segoe UI" w:hAnsi="Segoe UI" w:cs="Segoe UI"/>
        </w:rPr>
        <w:t>s</w:t>
      </w:r>
      <w:r w:rsidRPr="00E06C17">
        <w:rPr>
          <w:rFonts w:ascii="Segoe UI" w:hAnsi="Segoe UI" w:cs="Segoe UI"/>
        </w:rPr>
        <w:t>aid:</w:t>
      </w:r>
    </w:p>
    <w:p w14:paraId="6271AFB5" w14:textId="77777777" w:rsidR="0026251C" w:rsidRPr="00E06C17" w:rsidRDefault="0026251C" w:rsidP="0026251C">
      <w:pPr>
        <w:rPr>
          <w:rFonts w:ascii="Segoe UI" w:hAnsi="Segoe UI" w:cs="Segoe UI"/>
        </w:rPr>
      </w:pPr>
    </w:p>
    <w:p w14:paraId="718A73A0" w14:textId="3E793928" w:rsidR="0026251C" w:rsidRPr="00E06C17" w:rsidRDefault="0026251C" w:rsidP="0026251C">
      <w:pPr>
        <w:rPr>
          <w:rFonts w:ascii="Segoe UI" w:hAnsi="Segoe UI" w:cs="Segoe UI"/>
        </w:rPr>
      </w:pPr>
      <w:r w:rsidRPr="00E06C17">
        <w:rPr>
          <w:rFonts w:ascii="Segoe UI" w:hAnsi="Segoe UI" w:cs="Segoe UI"/>
        </w:rPr>
        <w:t xml:space="preserve">This was a project that was critical to the future of the </w:t>
      </w:r>
      <w:proofErr w:type="spellStart"/>
      <w:r w:rsidRPr="00E06C17">
        <w:rPr>
          <w:rFonts w:ascii="Segoe UI" w:hAnsi="Segoe UI" w:cs="Segoe UI"/>
        </w:rPr>
        <w:t>Kaik</w:t>
      </w:r>
      <w:r w:rsidR="00930F99" w:rsidRPr="00E06C17">
        <w:rPr>
          <w:rFonts w:ascii="Segoe UI" w:hAnsi="Segoe UI" w:cs="Segoe UI"/>
        </w:rPr>
        <w:t>ō</w:t>
      </w:r>
      <w:r w:rsidRPr="00E06C17">
        <w:rPr>
          <w:rFonts w:ascii="Segoe UI" w:hAnsi="Segoe UI" w:cs="Segoe UI"/>
        </w:rPr>
        <w:t>ura</w:t>
      </w:r>
      <w:proofErr w:type="spellEnd"/>
      <w:r w:rsidRPr="00E06C17">
        <w:rPr>
          <w:rFonts w:ascii="Segoe UI" w:hAnsi="Segoe UI" w:cs="Segoe UI"/>
        </w:rPr>
        <w:t xml:space="preserve"> community.  Environment Canterbury acted as a focal point around which the other partners in the alliance could rally and deliver in an effective blending of regional and local leadership for the benefit of all.  This is also a good example of a project transitioning from regional to local control – effective leadership is sometimes about knowing when to step back.   </w:t>
      </w:r>
    </w:p>
    <w:p w14:paraId="2094A012" w14:textId="581EE04F" w:rsidR="00F115CA" w:rsidRPr="00E06C17" w:rsidRDefault="00F115CA" w:rsidP="00032685">
      <w:pPr>
        <w:shd w:val="clear" w:color="auto" w:fill="FFFFFF" w:themeFill="background1"/>
        <w:rPr>
          <w:rFonts w:ascii="Segoe UI" w:hAnsi="Segoe UI" w:cs="Segoe UI"/>
        </w:rPr>
      </w:pPr>
    </w:p>
    <w:p w14:paraId="00CDA38A" w14:textId="77777777" w:rsidR="00CC5022" w:rsidRPr="00E06C17" w:rsidRDefault="00CC5022" w:rsidP="009A4F41">
      <w:pPr>
        <w:rPr>
          <w:rFonts w:ascii="Segoe UI" w:hAnsi="Segoe UI" w:cs="Segoe UI"/>
        </w:rPr>
      </w:pPr>
    </w:p>
    <w:p w14:paraId="7537910D" w14:textId="55F3DD24" w:rsidR="00360334" w:rsidRPr="00E06C17" w:rsidRDefault="005062D1" w:rsidP="009A4F41">
      <w:pPr>
        <w:rPr>
          <w:rFonts w:ascii="Segoe UI" w:hAnsi="Segoe UI" w:cs="Segoe UI"/>
        </w:rPr>
      </w:pPr>
      <w:r w:rsidRPr="00E06C17">
        <w:rPr>
          <w:rFonts w:ascii="Segoe UI" w:hAnsi="Segoe UI" w:cs="Segoe UI"/>
          <w:b/>
        </w:rPr>
        <w:t>Contact Person:</w:t>
      </w:r>
      <w:r w:rsidR="00930F99" w:rsidRPr="00E06C17">
        <w:rPr>
          <w:rFonts w:ascii="Segoe UI" w:hAnsi="Segoe UI" w:cs="Segoe UI"/>
        </w:rPr>
        <w:t xml:space="preserve"> </w:t>
      </w:r>
      <w:r w:rsidR="00360334" w:rsidRPr="00E06C17">
        <w:rPr>
          <w:rFonts w:ascii="Segoe UI" w:hAnsi="Segoe UI" w:cs="Segoe UI"/>
        </w:rPr>
        <w:t>Anna Puentener</w:t>
      </w:r>
      <w:r w:rsidR="00930F99" w:rsidRPr="00E06C17">
        <w:rPr>
          <w:rFonts w:ascii="Segoe UI" w:hAnsi="Segoe UI" w:cs="Segoe UI"/>
        </w:rPr>
        <w:t xml:space="preserve">, </w:t>
      </w:r>
      <w:r w:rsidR="00360334" w:rsidRPr="00E06C17">
        <w:rPr>
          <w:rFonts w:ascii="Segoe UI" w:hAnsi="Segoe UI" w:cs="Segoe UI"/>
        </w:rPr>
        <w:t>021 406 4576</w:t>
      </w:r>
    </w:p>
    <w:p w14:paraId="7B4E6845" w14:textId="164E8B84" w:rsidR="00360334" w:rsidRPr="00E06C17" w:rsidRDefault="00360334" w:rsidP="009A4F41">
      <w:pPr>
        <w:rPr>
          <w:rFonts w:ascii="Segoe UI" w:hAnsi="Segoe UI" w:cs="Segoe UI"/>
        </w:rPr>
      </w:pPr>
    </w:p>
    <w:p w14:paraId="5E4B0152" w14:textId="77777777" w:rsidR="00360334" w:rsidRPr="00E06C17" w:rsidRDefault="00360334" w:rsidP="009A4F41">
      <w:pPr>
        <w:rPr>
          <w:rFonts w:ascii="Segoe UI" w:hAnsi="Segoe UI" w:cs="Segoe UI"/>
        </w:rPr>
      </w:pPr>
    </w:p>
    <w:p w14:paraId="684714CF" w14:textId="4B9278FD" w:rsidR="00CC5022" w:rsidRPr="00E06C17" w:rsidRDefault="00A04DCC" w:rsidP="009A4F41">
      <w:pPr>
        <w:rPr>
          <w:rFonts w:ascii="Segoe UI" w:hAnsi="Segoe UI" w:cs="Segoe UI"/>
          <w:b/>
          <w:i/>
        </w:rPr>
      </w:pPr>
      <w:r w:rsidRPr="00E06C17">
        <w:rPr>
          <w:rFonts w:ascii="Segoe UI" w:hAnsi="Segoe UI" w:cs="Segoe UI"/>
          <w:b/>
          <w:i/>
        </w:rPr>
        <w:t>The 201</w:t>
      </w:r>
      <w:r w:rsidR="006E15D5" w:rsidRPr="00E06C17">
        <w:rPr>
          <w:rFonts w:ascii="Segoe UI" w:hAnsi="Segoe UI" w:cs="Segoe UI"/>
          <w:b/>
          <w:i/>
        </w:rPr>
        <w:t>7</w:t>
      </w:r>
      <w:r w:rsidR="00CC5022" w:rsidRPr="00E06C17">
        <w:rPr>
          <w:rFonts w:ascii="Segoe UI" w:hAnsi="Segoe UI" w:cs="Segoe UI"/>
          <w:b/>
          <w:i/>
        </w:rPr>
        <w:t xml:space="preserve"> Winner </w:t>
      </w:r>
      <w:r w:rsidR="007A117A" w:rsidRPr="00E06C17">
        <w:rPr>
          <w:rFonts w:ascii="Segoe UI" w:hAnsi="Segoe UI" w:cs="Segoe UI"/>
          <w:b/>
          <w:i/>
        </w:rPr>
        <w:t>w</w:t>
      </w:r>
      <w:r w:rsidR="00CC5022" w:rsidRPr="00E06C17">
        <w:rPr>
          <w:rFonts w:ascii="Segoe UI" w:hAnsi="Segoe UI" w:cs="Segoe UI"/>
          <w:b/>
          <w:i/>
        </w:rPr>
        <w:t>as:</w:t>
      </w:r>
    </w:p>
    <w:p w14:paraId="400638D1" w14:textId="4A25632E" w:rsidR="006E15D5" w:rsidRPr="00E06C17" w:rsidRDefault="006E15D5" w:rsidP="00A04DCC">
      <w:pPr>
        <w:rPr>
          <w:rFonts w:ascii="Segoe UI" w:hAnsi="Segoe UI" w:cs="Segoe UI"/>
        </w:rPr>
      </w:pPr>
      <w:proofErr w:type="spellStart"/>
      <w:r w:rsidRPr="00E06C17">
        <w:rPr>
          <w:rFonts w:ascii="Segoe UI" w:hAnsi="Segoe UI" w:cs="Segoe UI"/>
        </w:rPr>
        <w:t>Kapiti</w:t>
      </w:r>
      <w:proofErr w:type="spellEnd"/>
      <w:r w:rsidRPr="00E06C17">
        <w:rPr>
          <w:rFonts w:ascii="Segoe UI" w:hAnsi="Segoe UI" w:cs="Segoe UI"/>
        </w:rPr>
        <w:t xml:space="preserve"> Coast District Council, Getting </w:t>
      </w:r>
      <w:proofErr w:type="spellStart"/>
      <w:r w:rsidRPr="00E06C17">
        <w:rPr>
          <w:rFonts w:ascii="Segoe UI" w:hAnsi="Segoe UI" w:cs="Segoe UI"/>
        </w:rPr>
        <w:t>Mackays</w:t>
      </w:r>
      <w:proofErr w:type="spellEnd"/>
      <w:r w:rsidRPr="00E06C17">
        <w:rPr>
          <w:rFonts w:ascii="Segoe UI" w:hAnsi="Segoe UI" w:cs="Segoe UI"/>
        </w:rPr>
        <w:t xml:space="preserve"> to </w:t>
      </w:r>
      <w:proofErr w:type="spellStart"/>
      <w:r w:rsidRPr="00E06C17">
        <w:rPr>
          <w:rFonts w:ascii="Segoe UI" w:hAnsi="Segoe UI" w:cs="Segoe UI"/>
        </w:rPr>
        <w:t>Peka</w:t>
      </w:r>
      <w:proofErr w:type="spellEnd"/>
      <w:r w:rsidRPr="00E06C17">
        <w:rPr>
          <w:rFonts w:ascii="Segoe UI" w:hAnsi="Segoe UI" w:cs="Segoe UI"/>
        </w:rPr>
        <w:t xml:space="preserve"> </w:t>
      </w:r>
      <w:proofErr w:type="spellStart"/>
      <w:r w:rsidRPr="00E06C17">
        <w:rPr>
          <w:rFonts w:ascii="Segoe UI" w:hAnsi="Segoe UI" w:cs="Segoe UI"/>
        </w:rPr>
        <w:t>Peka</w:t>
      </w:r>
      <w:proofErr w:type="spellEnd"/>
      <w:r w:rsidRPr="00E06C17">
        <w:rPr>
          <w:rFonts w:ascii="Segoe UI" w:hAnsi="Segoe UI" w:cs="Segoe UI"/>
        </w:rPr>
        <w:t xml:space="preserve"> Expressway on the Road</w:t>
      </w:r>
    </w:p>
    <w:p w14:paraId="417672CA" w14:textId="4BB202FF" w:rsidR="001B78C7" w:rsidRPr="00E06C17" w:rsidRDefault="006E15D5" w:rsidP="0029315A">
      <w:pPr>
        <w:pStyle w:val="Heading2"/>
        <w:rPr>
          <w:rFonts w:ascii="Segoe UI" w:hAnsi="Segoe UI" w:cs="Segoe UI"/>
        </w:rPr>
      </w:pPr>
      <w:r w:rsidRPr="00E06C17">
        <w:rPr>
          <w:rFonts w:ascii="Segoe UI" w:hAnsi="Segoe UI" w:cs="Segoe UI"/>
          <w:szCs w:val="24"/>
        </w:rPr>
        <w:lastRenderedPageBreak/>
        <w:t xml:space="preserve">The Capability Group Award for </w:t>
      </w:r>
      <w:r w:rsidR="00CC5022" w:rsidRPr="00E06C17">
        <w:rPr>
          <w:rFonts w:ascii="Segoe UI" w:hAnsi="Segoe UI" w:cs="Segoe UI"/>
        </w:rPr>
        <w:t xml:space="preserve">Innovation in Organisation and People Development </w:t>
      </w:r>
      <w:r w:rsidR="002335E5">
        <w:rPr>
          <w:rFonts w:ascii="Segoe UI" w:hAnsi="Segoe UI" w:cs="Segoe UI"/>
        </w:rPr>
        <w:t xml:space="preserve">Award </w:t>
      </w:r>
      <w:r w:rsidR="00472E1F" w:rsidRPr="00E06C17">
        <w:rPr>
          <w:rFonts w:ascii="Segoe UI" w:hAnsi="Segoe UI" w:cs="Segoe UI"/>
        </w:rPr>
        <w:t>Category Winner</w:t>
      </w:r>
    </w:p>
    <w:p w14:paraId="781E7E21" w14:textId="77777777" w:rsidR="001B78C7" w:rsidRPr="00E06C17" w:rsidRDefault="001B78C7" w:rsidP="00E475C4">
      <w:pPr>
        <w:rPr>
          <w:rFonts w:ascii="Segoe UI" w:hAnsi="Segoe UI" w:cs="Segoe UI"/>
        </w:rPr>
      </w:pPr>
    </w:p>
    <w:p w14:paraId="44D9B485" w14:textId="49B85828" w:rsidR="00CC5022" w:rsidRPr="00E06C17" w:rsidRDefault="00CC5022" w:rsidP="00E475C4">
      <w:pPr>
        <w:rPr>
          <w:rFonts w:ascii="Segoe UI" w:hAnsi="Segoe UI" w:cs="Segoe UI"/>
        </w:rPr>
      </w:pPr>
      <w:r w:rsidRPr="00E06C17">
        <w:rPr>
          <w:rFonts w:ascii="Segoe UI" w:hAnsi="Segoe UI" w:cs="Segoe UI"/>
        </w:rPr>
        <w:t xml:space="preserve">This category recognises </w:t>
      </w:r>
      <w:r w:rsidR="004C1437" w:rsidRPr="00E06C17">
        <w:rPr>
          <w:rFonts w:ascii="Segoe UI" w:hAnsi="Segoe UI" w:cs="Segoe UI"/>
        </w:rPr>
        <w:t xml:space="preserve">innovative approaches to building an exceptional organisational culture or capability through the application of transformational leadership.  Entries in this category might be multi-year programmes or one-off projects but they will involve organisational redesign, human resource management, capability development or related </w:t>
      </w:r>
      <w:r w:rsidR="00930F99" w:rsidRPr="00E06C17">
        <w:rPr>
          <w:rFonts w:ascii="Segoe UI" w:hAnsi="Segoe UI" w:cs="Segoe UI"/>
        </w:rPr>
        <w:t xml:space="preserve">aspects.  The approach must be </w:t>
      </w:r>
      <w:r w:rsidR="004C1437" w:rsidRPr="00E06C17">
        <w:rPr>
          <w:rFonts w:ascii="Segoe UI" w:hAnsi="Segoe UI" w:cs="Segoe UI"/>
        </w:rPr>
        <w:t>transfer</w:t>
      </w:r>
      <w:r w:rsidR="00930F99" w:rsidRPr="00E06C17">
        <w:rPr>
          <w:rFonts w:ascii="Segoe UI" w:hAnsi="Segoe UI" w:cs="Segoe UI"/>
        </w:rPr>
        <w:t>able</w:t>
      </w:r>
      <w:r w:rsidR="004C1437" w:rsidRPr="00E06C17">
        <w:rPr>
          <w:rFonts w:ascii="Segoe UI" w:hAnsi="Segoe UI" w:cs="Segoe UI"/>
        </w:rPr>
        <w:t xml:space="preserve"> to other local authorities.</w:t>
      </w:r>
      <w:r w:rsidRPr="00E06C17">
        <w:rPr>
          <w:rFonts w:ascii="Segoe UI" w:hAnsi="Segoe UI" w:cs="Segoe UI"/>
        </w:rPr>
        <w:t xml:space="preserve">     </w:t>
      </w:r>
    </w:p>
    <w:p w14:paraId="6EEF27F5" w14:textId="576E5B5D" w:rsidR="00CC5022" w:rsidRPr="00E06C17" w:rsidRDefault="00CC5022" w:rsidP="00E475C4">
      <w:pPr>
        <w:rPr>
          <w:rFonts w:ascii="Segoe UI" w:hAnsi="Segoe UI" w:cs="Segoe UI"/>
        </w:rPr>
      </w:pPr>
    </w:p>
    <w:p w14:paraId="3FB3F120" w14:textId="68C066C5" w:rsidR="006E15D5" w:rsidRPr="00E06C17" w:rsidRDefault="006E15D5" w:rsidP="00E475C4">
      <w:pPr>
        <w:rPr>
          <w:rFonts w:ascii="Segoe UI" w:hAnsi="Segoe UI" w:cs="Segoe UI"/>
        </w:rPr>
      </w:pPr>
      <w:r w:rsidRPr="00E06C17">
        <w:rPr>
          <w:rFonts w:ascii="Segoe UI" w:hAnsi="Segoe UI" w:cs="Segoe UI"/>
        </w:rPr>
        <w:t xml:space="preserve">This is the first year that Capability Group have sponsored a category in the awards. </w:t>
      </w:r>
    </w:p>
    <w:p w14:paraId="3C4904BF" w14:textId="77777777" w:rsidR="006E15D5" w:rsidRPr="00E06C17" w:rsidRDefault="006E15D5" w:rsidP="00E475C4">
      <w:pPr>
        <w:rPr>
          <w:rFonts w:ascii="Segoe UI" w:hAnsi="Segoe UI" w:cs="Segoe UI"/>
        </w:rPr>
      </w:pPr>
    </w:p>
    <w:p w14:paraId="67DCD371" w14:textId="34B0EFD5" w:rsidR="00E475C4" w:rsidRPr="00E06C17" w:rsidRDefault="001B78C7" w:rsidP="00E475C4">
      <w:pPr>
        <w:rPr>
          <w:rFonts w:ascii="Segoe UI" w:hAnsi="Segoe UI" w:cs="Segoe UI"/>
        </w:rPr>
      </w:pPr>
      <w:r w:rsidRPr="00E06C17">
        <w:rPr>
          <w:rFonts w:ascii="Segoe UI" w:hAnsi="Segoe UI" w:cs="Segoe UI"/>
          <w:b/>
          <w:i/>
        </w:rPr>
        <w:t>The Winner is:</w:t>
      </w:r>
      <w:r w:rsidR="007C181A" w:rsidRPr="00E06C17">
        <w:rPr>
          <w:rFonts w:ascii="Segoe UI" w:hAnsi="Segoe UI" w:cs="Segoe UI"/>
          <w:b/>
          <w:i/>
        </w:rPr>
        <w:t xml:space="preserve"> </w:t>
      </w:r>
      <w:r w:rsidR="009432F9" w:rsidRPr="00E06C17">
        <w:rPr>
          <w:rFonts w:ascii="Segoe UI" w:hAnsi="Segoe UI" w:cs="Segoe UI"/>
          <w:b/>
          <w:i/>
        </w:rPr>
        <w:t xml:space="preserve"> Waikato Regional Council, </w:t>
      </w:r>
      <w:proofErr w:type="spellStart"/>
      <w:r w:rsidR="009432F9" w:rsidRPr="00E06C17">
        <w:rPr>
          <w:rFonts w:ascii="Segoe UI" w:hAnsi="Segoe UI" w:cs="Segoe UI"/>
          <w:b/>
          <w:i/>
        </w:rPr>
        <w:t>Kawe</w:t>
      </w:r>
      <w:proofErr w:type="spellEnd"/>
      <w:r w:rsidR="009432F9" w:rsidRPr="00E06C17">
        <w:rPr>
          <w:rFonts w:ascii="Segoe UI" w:hAnsi="Segoe UI" w:cs="Segoe UI"/>
          <w:b/>
          <w:i/>
        </w:rPr>
        <w:t xml:space="preserve"> </w:t>
      </w:r>
      <w:proofErr w:type="spellStart"/>
      <w:r w:rsidR="009432F9" w:rsidRPr="00E06C17">
        <w:rPr>
          <w:rFonts w:ascii="Segoe UI" w:hAnsi="Segoe UI" w:cs="Segoe UI"/>
          <w:b/>
          <w:i/>
        </w:rPr>
        <w:t>Kōrero</w:t>
      </w:r>
      <w:proofErr w:type="spellEnd"/>
    </w:p>
    <w:p w14:paraId="1DA8968E" w14:textId="7CF1C1E1" w:rsidR="00E475C4" w:rsidRPr="00E06C17" w:rsidRDefault="00E475C4" w:rsidP="00E475C4">
      <w:pPr>
        <w:rPr>
          <w:rFonts w:ascii="Segoe UI" w:hAnsi="Segoe UI" w:cs="Segoe UI"/>
          <w:b/>
          <w:i/>
        </w:rPr>
      </w:pPr>
    </w:p>
    <w:p w14:paraId="61A7D876" w14:textId="657C8802" w:rsidR="0026251C" w:rsidRPr="00E06C17" w:rsidRDefault="0026251C" w:rsidP="00E475C4">
      <w:pPr>
        <w:rPr>
          <w:rFonts w:ascii="Segoe UI" w:hAnsi="Segoe UI" w:cs="Segoe UI"/>
          <w:b/>
          <w:i/>
        </w:rPr>
      </w:pPr>
      <w:r w:rsidRPr="00E06C17">
        <w:rPr>
          <w:rFonts w:ascii="Segoe UI" w:hAnsi="Segoe UI" w:cs="Segoe UI"/>
        </w:rPr>
        <w:t>The judges also made a highly commended citation in this category to</w:t>
      </w:r>
      <w:r w:rsidRPr="00E06C17">
        <w:rPr>
          <w:rFonts w:ascii="Segoe UI" w:hAnsi="Segoe UI" w:cs="Segoe UI"/>
          <w:b/>
          <w:i/>
        </w:rPr>
        <w:t xml:space="preserve"> Auckland Council </w:t>
      </w:r>
      <w:r w:rsidRPr="00E06C17">
        <w:rPr>
          <w:rFonts w:ascii="Segoe UI" w:hAnsi="Segoe UI" w:cs="Segoe UI"/>
        </w:rPr>
        <w:t xml:space="preserve">for its </w:t>
      </w:r>
      <w:r w:rsidRPr="00E06C17">
        <w:rPr>
          <w:rFonts w:ascii="Segoe UI" w:hAnsi="Segoe UI" w:cs="Segoe UI"/>
          <w:b/>
          <w:i/>
        </w:rPr>
        <w:t>Inclusive Auckland (Diversity and Inclusion) Framework.</w:t>
      </w:r>
    </w:p>
    <w:p w14:paraId="3C9D6328" w14:textId="77777777" w:rsidR="0026251C" w:rsidRPr="00E06C17" w:rsidRDefault="0026251C" w:rsidP="00E475C4">
      <w:pPr>
        <w:rPr>
          <w:rFonts w:ascii="Segoe UI" w:hAnsi="Segoe UI" w:cs="Segoe UI"/>
          <w:b/>
          <w:i/>
        </w:rPr>
      </w:pPr>
    </w:p>
    <w:p w14:paraId="67A48CC4" w14:textId="77777777" w:rsidR="001B78C7" w:rsidRPr="00E06C17" w:rsidRDefault="001B78C7" w:rsidP="0029315A">
      <w:pPr>
        <w:pStyle w:val="Heading3"/>
        <w:rPr>
          <w:rFonts w:ascii="Segoe UI" w:hAnsi="Segoe UI" w:cs="Segoe UI"/>
        </w:rPr>
      </w:pPr>
      <w:r w:rsidRPr="00E06C17">
        <w:rPr>
          <w:rFonts w:ascii="Segoe UI" w:hAnsi="Segoe UI" w:cs="Segoe UI"/>
        </w:rPr>
        <w:t>About the Entry:</w:t>
      </w:r>
    </w:p>
    <w:p w14:paraId="2EB92A79" w14:textId="2608C195" w:rsidR="001B795E" w:rsidRPr="00E06C17" w:rsidRDefault="001B795E" w:rsidP="00E475C4">
      <w:pPr>
        <w:rPr>
          <w:rFonts w:ascii="Segoe UI" w:hAnsi="Segoe UI" w:cs="Segoe UI"/>
        </w:rPr>
      </w:pPr>
    </w:p>
    <w:p w14:paraId="38F73756" w14:textId="46B3FF4E" w:rsidR="00083E10" w:rsidRPr="00E06C17" w:rsidRDefault="00083E10" w:rsidP="00E475C4">
      <w:pPr>
        <w:rPr>
          <w:rFonts w:ascii="Segoe UI" w:hAnsi="Segoe UI" w:cs="Segoe UI"/>
        </w:rPr>
      </w:pPr>
      <w:proofErr w:type="spellStart"/>
      <w:r w:rsidRPr="00E06C17">
        <w:rPr>
          <w:rFonts w:ascii="Segoe UI" w:hAnsi="Segoe UI" w:cs="Segoe UI"/>
        </w:rPr>
        <w:t>Kawe</w:t>
      </w:r>
      <w:proofErr w:type="spellEnd"/>
      <w:r w:rsidRPr="00E06C17">
        <w:rPr>
          <w:rFonts w:ascii="Segoe UI" w:hAnsi="Segoe UI" w:cs="Segoe UI"/>
        </w:rPr>
        <w:t xml:space="preserve"> </w:t>
      </w:r>
      <w:proofErr w:type="spellStart"/>
      <w:r w:rsidRPr="00E06C17">
        <w:rPr>
          <w:rFonts w:ascii="Segoe UI" w:hAnsi="Segoe UI" w:cs="Segoe UI"/>
        </w:rPr>
        <w:t>Kōrero</w:t>
      </w:r>
      <w:proofErr w:type="spellEnd"/>
      <w:r w:rsidRPr="00E06C17">
        <w:rPr>
          <w:rFonts w:ascii="Segoe UI" w:hAnsi="Segoe UI" w:cs="Segoe UI"/>
        </w:rPr>
        <w:t xml:space="preserve"> is the Waikato Regional Council’s </w:t>
      </w:r>
      <w:proofErr w:type="spellStart"/>
      <w:r w:rsidR="00B2217C" w:rsidRPr="00E06C17">
        <w:rPr>
          <w:rFonts w:ascii="Segoe UI" w:hAnsi="Segoe UI" w:cs="Segoe UI"/>
        </w:rPr>
        <w:t>t</w:t>
      </w:r>
      <w:r w:rsidRPr="00E06C17">
        <w:rPr>
          <w:rFonts w:ascii="Segoe UI" w:hAnsi="Segoe UI" w:cs="Segoe UI"/>
        </w:rPr>
        <w:t>e</w:t>
      </w:r>
      <w:proofErr w:type="spellEnd"/>
      <w:r w:rsidRPr="00E06C17">
        <w:rPr>
          <w:rFonts w:ascii="Segoe UI" w:hAnsi="Segoe UI" w:cs="Segoe UI"/>
        </w:rPr>
        <w:t xml:space="preserve"> </w:t>
      </w:r>
      <w:proofErr w:type="spellStart"/>
      <w:r w:rsidR="00B2217C" w:rsidRPr="00E06C17">
        <w:rPr>
          <w:rFonts w:ascii="Segoe UI" w:hAnsi="Segoe UI" w:cs="Segoe UI"/>
        </w:rPr>
        <w:t>r</w:t>
      </w:r>
      <w:r w:rsidRPr="00E06C17">
        <w:rPr>
          <w:rFonts w:ascii="Segoe UI" w:hAnsi="Segoe UI" w:cs="Segoe UI"/>
        </w:rPr>
        <w:t>eo</w:t>
      </w:r>
      <w:proofErr w:type="spellEnd"/>
      <w:r w:rsidRPr="00E06C17">
        <w:rPr>
          <w:rFonts w:ascii="Segoe UI" w:hAnsi="Segoe UI" w:cs="Segoe UI"/>
        </w:rPr>
        <w:t xml:space="preserve"> and </w:t>
      </w:r>
      <w:r w:rsidR="00B2217C" w:rsidRPr="00E06C17">
        <w:rPr>
          <w:rFonts w:ascii="Segoe UI" w:hAnsi="Segoe UI" w:cs="Segoe UI"/>
        </w:rPr>
        <w:t>t</w:t>
      </w:r>
      <w:r w:rsidRPr="00E06C17">
        <w:rPr>
          <w:rFonts w:ascii="Segoe UI" w:hAnsi="Segoe UI" w:cs="Segoe UI"/>
        </w:rPr>
        <w:t xml:space="preserve">ikanga Māori app for staff and elected members. </w:t>
      </w:r>
      <w:r w:rsidR="00930F99" w:rsidRPr="00E06C17">
        <w:rPr>
          <w:rFonts w:ascii="Segoe UI" w:hAnsi="Segoe UI" w:cs="Segoe UI"/>
        </w:rPr>
        <w:t>Designed and built</w:t>
      </w:r>
      <w:r w:rsidR="0018473E" w:rsidRPr="00E06C17">
        <w:rPr>
          <w:rFonts w:ascii="Segoe UI" w:hAnsi="Segoe UI" w:cs="Segoe UI"/>
        </w:rPr>
        <w:t xml:space="preserve"> with the assistance of KIWA digital</w:t>
      </w:r>
      <w:r w:rsidR="00930F99" w:rsidRPr="00E06C17">
        <w:rPr>
          <w:rFonts w:ascii="Segoe UI" w:hAnsi="Segoe UI" w:cs="Segoe UI"/>
        </w:rPr>
        <w:t>,</w:t>
      </w:r>
      <w:r w:rsidR="0018473E" w:rsidRPr="00E06C17">
        <w:rPr>
          <w:rFonts w:ascii="Segoe UI" w:hAnsi="Segoe UI" w:cs="Segoe UI"/>
        </w:rPr>
        <w:t xml:space="preserve"> the app is a </w:t>
      </w:r>
      <w:r w:rsidR="00FC37AB" w:rsidRPr="00E06C17">
        <w:rPr>
          <w:rFonts w:ascii="Segoe UI" w:hAnsi="Segoe UI" w:cs="Segoe UI"/>
        </w:rPr>
        <w:t xml:space="preserve">practical </w:t>
      </w:r>
      <w:r w:rsidR="0018473E" w:rsidRPr="00E06C17">
        <w:rPr>
          <w:rFonts w:ascii="Segoe UI" w:hAnsi="Segoe UI" w:cs="Segoe UI"/>
        </w:rPr>
        <w:t xml:space="preserve">tool to support confident engagement with Māori. </w:t>
      </w:r>
    </w:p>
    <w:p w14:paraId="53768536" w14:textId="77777777" w:rsidR="00E475C4" w:rsidRPr="00E06C17" w:rsidRDefault="00E475C4" w:rsidP="0029315A">
      <w:pPr>
        <w:pStyle w:val="Heading3"/>
        <w:rPr>
          <w:rFonts w:ascii="Segoe UI" w:hAnsi="Segoe UI" w:cs="Segoe UI"/>
        </w:rPr>
      </w:pPr>
    </w:p>
    <w:p w14:paraId="04E1436F" w14:textId="02561DE5" w:rsidR="00A07072" w:rsidRPr="00E06C17" w:rsidRDefault="001B78C7" w:rsidP="0029315A">
      <w:pPr>
        <w:pStyle w:val="Heading3"/>
        <w:rPr>
          <w:rFonts w:ascii="Segoe UI" w:hAnsi="Segoe UI" w:cs="Segoe UI"/>
        </w:rPr>
      </w:pPr>
      <w:r w:rsidRPr="00E06C17">
        <w:rPr>
          <w:rFonts w:ascii="Segoe UI" w:hAnsi="Segoe UI" w:cs="Segoe UI"/>
        </w:rPr>
        <w:t xml:space="preserve">The Judges </w:t>
      </w:r>
      <w:r w:rsidR="00B2217C" w:rsidRPr="00E06C17">
        <w:rPr>
          <w:rFonts w:ascii="Segoe UI" w:hAnsi="Segoe UI" w:cs="Segoe UI"/>
        </w:rPr>
        <w:t>s</w:t>
      </w:r>
      <w:r w:rsidRPr="00E06C17">
        <w:rPr>
          <w:rFonts w:ascii="Segoe UI" w:hAnsi="Segoe UI" w:cs="Segoe UI"/>
        </w:rPr>
        <w:t>aid:</w:t>
      </w:r>
    </w:p>
    <w:p w14:paraId="50E4B27E" w14:textId="32119505" w:rsidR="00E475C4" w:rsidRPr="00E06C17" w:rsidRDefault="00E475C4" w:rsidP="0029315A">
      <w:pPr>
        <w:pStyle w:val="Heading3"/>
        <w:rPr>
          <w:rFonts w:ascii="Segoe UI" w:hAnsi="Segoe UI" w:cs="Segoe UI"/>
        </w:rPr>
      </w:pPr>
    </w:p>
    <w:p w14:paraId="37DD7AD1" w14:textId="6C6E731E" w:rsidR="0026251C" w:rsidRPr="00E06C17" w:rsidRDefault="0026251C" w:rsidP="0026251C">
      <w:pPr>
        <w:rPr>
          <w:rFonts w:ascii="Segoe UI" w:hAnsi="Segoe UI" w:cs="Segoe UI"/>
        </w:rPr>
      </w:pPr>
      <w:r w:rsidRPr="00E06C17">
        <w:rPr>
          <w:rFonts w:ascii="Segoe UI" w:hAnsi="Segoe UI" w:cs="Segoe UI"/>
        </w:rPr>
        <w:t xml:space="preserve">An understanding of </w:t>
      </w:r>
      <w:proofErr w:type="spellStart"/>
      <w:r w:rsidR="00B2217C" w:rsidRPr="00E06C17">
        <w:rPr>
          <w:rFonts w:ascii="Segoe UI" w:hAnsi="Segoe UI" w:cs="Segoe UI"/>
        </w:rPr>
        <w:t>t</w:t>
      </w:r>
      <w:r w:rsidRPr="00E06C17">
        <w:rPr>
          <w:rFonts w:ascii="Segoe UI" w:hAnsi="Segoe UI" w:cs="Segoe UI"/>
        </w:rPr>
        <w:t>e</w:t>
      </w:r>
      <w:proofErr w:type="spellEnd"/>
      <w:r w:rsidRPr="00E06C17">
        <w:rPr>
          <w:rFonts w:ascii="Segoe UI" w:hAnsi="Segoe UI" w:cs="Segoe UI"/>
        </w:rPr>
        <w:t xml:space="preserve"> </w:t>
      </w:r>
      <w:proofErr w:type="spellStart"/>
      <w:r w:rsidR="00B2217C" w:rsidRPr="00E06C17">
        <w:rPr>
          <w:rFonts w:ascii="Segoe UI" w:hAnsi="Segoe UI" w:cs="Segoe UI"/>
        </w:rPr>
        <w:t>r</w:t>
      </w:r>
      <w:r w:rsidRPr="00E06C17">
        <w:rPr>
          <w:rFonts w:ascii="Segoe UI" w:hAnsi="Segoe UI" w:cs="Segoe UI"/>
        </w:rPr>
        <w:t>eo</w:t>
      </w:r>
      <w:proofErr w:type="spellEnd"/>
      <w:r w:rsidRPr="00E06C17">
        <w:rPr>
          <w:rFonts w:ascii="Segoe UI" w:hAnsi="Segoe UI" w:cs="Segoe UI"/>
        </w:rPr>
        <w:t xml:space="preserve"> and tikanga is essential to effective partnership and good engagement with Māori, which are fundamental to local government.  The app can be used in any situation where employees are engaging with Māori.  It is this general application and the focus on the needs of those outside council that saw this entry stand out in this category.  </w:t>
      </w:r>
      <w:proofErr w:type="spellStart"/>
      <w:r w:rsidRPr="00E06C17">
        <w:rPr>
          <w:rFonts w:ascii="Segoe UI" w:hAnsi="Segoe UI" w:cs="Segoe UI"/>
        </w:rPr>
        <w:t>Kawe</w:t>
      </w:r>
      <w:proofErr w:type="spellEnd"/>
      <w:r w:rsidRPr="00E06C17">
        <w:rPr>
          <w:rFonts w:ascii="Segoe UI" w:hAnsi="Segoe UI" w:cs="Segoe UI"/>
        </w:rPr>
        <w:t xml:space="preserve"> </w:t>
      </w:r>
      <w:proofErr w:type="spellStart"/>
      <w:r w:rsidRPr="00E06C17">
        <w:rPr>
          <w:rFonts w:ascii="Segoe UI" w:hAnsi="Segoe UI" w:cs="Segoe UI"/>
        </w:rPr>
        <w:t>Kōrero</w:t>
      </w:r>
      <w:proofErr w:type="spellEnd"/>
      <w:r w:rsidRPr="00E06C17">
        <w:rPr>
          <w:rFonts w:ascii="Segoe UI" w:hAnsi="Segoe UI" w:cs="Segoe UI"/>
        </w:rPr>
        <w:t xml:space="preserve"> has received wide acclaim,</w:t>
      </w:r>
      <w:r w:rsidR="00930F99" w:rsidRPr="00E06C17">
        <w:rPr>
          <w:rFonts w:ascii="Segoe UI" w:hAnsi="Segoe UI" w:cs="Segoe UI"/>
        </w:rPr>
        <w:t xml:space="preserve"> and therefore</w:t>
      </w:r>
      <w:r w:rsidRPr="00E06C17">
        <w:rPr>
          <w:rFonts w:ascii="Segoe UI" w:hAnsi="Segoe UI" w:cs="Segoe UI"/>
        </w:rPr>
        <w:t xml:space="preserve"> it is a deserved winner of the Capability Group Award for Innovation in Organisation and People Development. </w:t>
      </w:r>
    </w:p>
    <w:p w14:paraId="57CE0285" w14:textId="77777777" w:rsidR="00A04DCC" w:rsidRPr="00E06C17" w:rsidRDefault="00A04DCC" w:rsidP="00E475C4">
      <w:pPr>
        <w:rPr>
          <w:rFonts w:ascii="Segoe UI" w:hAnsi="Segoe UI" w:cs="Segoe UI"/>
        </w:rPr>
      </w:pPr>
    </w:p>
    <w:p w14:paraId="6E9C979D" w14:textId="18F61D38" w:rsidR="00360334" w:rsidRPr="00E06C17" w:rsidRDefault="00F37AD4" w:rsidP="00360334">
      <w:pPr>
        <w:rPr>
          <w:rFonts w:ascii="Segoe UI" w:hAnsi="Segoe UI" w:cs="Segoe UI"/>
        </w:rPr>
      </w:pPr>
      <w:r w:rsidRPr="000A781E">
        <w:rPr>
          <w:rFonts w:ascii="Segoe UI" w:hAnsi="Segoe UI" w:cs="Segoe UI"/>
          <w:b/>
        </w:rPr>
        <w:t>Contact Person:</w:t>
      </w:r>
      <w:r w:rsidR="00930F99" w:rsidRPr="00E06C17">
        <w:rPr>
          <w:rFonts w:ascii="Segoe UI" w:hAnsi="Segoe UI" w:cs="Segoe UI"/>
        </w:rPr>
        <w:t xml:space="preserve"> </w:t>
      </w:r>
      <w:r w:rsidR="00360334" w:rsidRPr="00E06C17">
        <w:rPr>
          <w:rFonts w:ascii="Segoe UI" w:hAnsi="Segoe UI" w:cs="Segoe UI"/>
        </w:rPr>
        <w:t>Roger Lewis</w:t>
      </w:r>
      <w:r w:rsidR="00930F99" w:rsidRPr="00E06C17">
        <w:rPr>
          <w:rFonts w:ascii="Segoe UI" w:hAnsi="Segoe UI" w:cs="Segoe UI"/>
        </w:rPr>
        <w:t xml:space="preserve">, </w:t>
      </w:r>
      <w:r w:rsidR="00360334" w:rsidRPr="00E06C17">
        <w:rPr>
          <w:rFonts w:ascii="Segoe UI" w:hAnsi="Segoe UI" w:cs="Segoe UI"/>
        </w:rPr>
        <w:t>021 734 180</w:t>
      </w:r>
      <w:r w:rsidR="00930F99" w:rsidRPr="00E06C17">
        <w:rPr>
          <w:rFonts w:ascii="Segoe UI" w:hAnsi="Segoe UI" w:cs="Segoe UI"/>
        </w:rPr>
        <w:t>,</w:t>
      </w:r>
      <w:r w:rsidR="00360334" w:rsidRPr="00E06C17">
        <w:rPr>
          <w:rFonts w:ascii="Segoe UI" w:hAnsi="Segoe UI" w:cs="Segoe UI"/>
        </w:rPr>
        <w:t xml:space="preserve"> </w:t>
      </w:r>
      <w:hyperlink r:id="rId8" w:history="1">
        <w:r w:rsidR="00360334" w:rsidRPr="00E06C17">
          <w:rPr>
            <w:rStyle w:val="Hyperlink"/>
            <w:rFonts w:ascii="Segoe UI" w:hAnsi="Segoe UI" w:cs="Segoe UI"/>
          </w:rPr>
          <w:t>roger.lewis@waikatoregion.govt.nz</w:t>
        </w:r>
      </w:hyperlink>
    </w:p>
    <w:p w14:paraId="29E7E4E5" w14:textId="77777777" w:rsidR="00032685" w:rsidRPr="00E06C17" w:rsidRDefault="00032685" w:rsidP="00E475C4">
      <w:pPr>
        <w:rPr>
          <w:rFonts w:ascii="Segoe UI" w:hAnsi="Segoe UI" w:cs="Segoe UI"/>
          <w:b/>
          <w:i/>
        </w:rPr>
      </w:pPr>
    </w:p>
    <w:p w14:paraId="2D7ADB4F" w14:textId="64432475" w:rsidR="00CC5022" w:rsidRPr="00E06C17" w:rsidRDefault="00A04DCC" w:rsidP="00E475C4">
      <w:pPr>
        <w:rPr>
          <w:rFonts w:ascii="Segoe UI" w:hAnsi="Segoe UI" w:cs="Segoe UI"/>
          <w:b/>
          <w:i/>
        </w:rPr>
      </w:pPr>
      <w:r w:rsidRPr="00E06C17">
        <w:rPr>
          <w:rFonts w:ascii="Segoe UI" w:hAnsi="Segoe UI" w:cs="Segoe UI"/>
          <w:b/>
          <w:i/>
        </w:rPr>
        <w:t>The 201</w:t>
      </w:r>
      <w:r w:rsidR="006E15D5" w:rsidRPr="00E06C17">
        <w:rPr>
          <w:rFonts w:ascii="Segoe UI" w:hAnsi="Segoe UI" w:cs="Segoe UI"/>
          <w:b/>
          <w:i/>
        </w:rPr>
        <w:t>7</w:t>
      </w:r>
      <w:r w:rsidR="00CC5022" w:rsidRPr="00E06C17">
        <w:rPr>
          <w:rFonts w:ascii="Segoe UI" w:hAnsi="Segoe UI" w:cs="Segoe UI"/>
          <w:b/>
          <w:i/>
        </w:rPr>
        <w:t xml:space="preserve"> Winner </w:t>
      </w:r>
      <w:r w:rsidR="007A117A" w:rsidRPr="00E06C17">
        <w:rPr>
          <w:rFonts w:ascii="Segoe UI" w:hAnsi="Segoe UI" w:cs="Segoe UI"/>
          <w:b/>
          <w:i/>
        </w:rPr>
        <w:t>w</w:t>
      </w:r>
      <w:r w:rsidR="00CC5022" w:rsidRPr="00E06C17">
        <w:rPr>
          <w:rFonts w:ascii="Segoe UI" w:hAnsi="Segoe UI" w:cs="Segoe UI"/>
          <w:b/>
          <w:i/>
        </w:rPr>
        <w:t>as:</w:t>
      </w:r>
    </w:p>
    <w:p w14:paraId="48EF182E" w14:textId="3CFBCADD" w:rsidR="006E15D5" w:rsidRPr="00E06C17" w:rsidRDefault="006E15D5" w:rsidP="00E475C4">
      <w:pPr>
        <w:rPr>
          <w:rFonts w:ascii="Segoe UI" w:hAnsi="Segoe UI" w:cs="Segoe UI"/>
        </w:rPr>
      </w:pPr>
      <w:r w:rsidRPr="00E06C17">
        <w:rPr>
          <w:rFonts w:ascii="Segoe UI" w:hAnsi="Segoe UI" w:cs="Segoe UI"/>
        </w:rPr>
        <w:t>Waikato Regional Council, Basic Investigative Skills for Local Government Training Programme</w:t>
      </w:r>
    </w:p>
    <w:p w14:paraId="28AC8A39" w14:textId="77777777" w:rsidR="0026251C" w:rsidRPr="00E06C17" w:rsidRDefault="0026251C" w:rsidP="00E475C4">
      <w:pPr>
        <w:rPr>
          <w:rFonts w:ascii="Segoe UI" w:hAnsi="Segoe UI" w:cs="Segoe UI"/>
          <w:b/>
          <w:i/>
        </w:rPr>
      </w:pPr>
    </w:p>
    <w:p w14:paraId="42401A7B" w14:textId="77777777" w:rsidR="00781C83" w:rsidRDefault="00781C83">
      <w:pPr>
        <w:spacing w:after="200" w:line="276" w:lineRule="auto"/>
        <w:rPr>
          <w:rFonts w:ascii="Segoe UI" w:hAnsi="Segoe UI" w:cs="Segoe UI"/>
          <w:b/>
          <w:i/>
        </w:rPr>
      </w:pPr>
      <w:r>
        <w:rPr>
          <w:rFonts w:ascii="Segoe UI" w:hAnsi="Segoe UI" w:cs="Segoe UI"/>
          <w:b/>
          <w:i/>
        </w:rPr>
        <w:br w:type="page"/>
      </w:r>
    </w:p>
    <w:p w14:paraId="01548ADE" w14:textId="29913236" w:rsidR="003E5FD5" w:rsidRPr="00E06C17" w:rsidRDefault="003E5FD5" w:rsidP="00E475C4">
      <w:pPr>
        <w:rPr>
          <w:rFonts w:ascii="Segoe UI" w:hAnsi="Segoe UI" w:cs="Segoe UI"/>
          <w:b/>
          <w:i/>
        </w:rPr>
      </w:pPr>
      <w:r w:rsidRPr="00E06C17">
        <w:rPr>
          <w:rFonts w:ascii="Segoe UI" w:hAnsi="Segoe UI" w:cs="Segoe UI"/>
          <w:b/>
          <w:i/>
        </w:rPr>
        <w:lastRenderedPageBreak/>
        <w:t>Highly Commended Citation: Auckland Council</w:t>
      </w:r>
      <w:r w:rsidR="00930F99" w:rsidRPr="00E06C17">
        <w:rPr>
          <w:rFonts w:ascii="Segoe UI" w:hAnsi="Segoe UI" w:cs="Segoe UI"/>
          <w:b/>
          <w:i/>
        </w:rPr>
        <w:t>,</w:t>
      </w:r>
      <w:r w:rsidRPr="00E06C17">
        <w:rPr>
          <w:rFonts w:ascii="Segoe UI" w:hAnsi="Segoe UI" w:cs="Segoe UI"/>
          <w:b/>
          <w:i/>
        </w:rPr>
        <w:t xml:space="preserve"> </w:t>
      </w:r>
      <w:r w:rsidR="00B2217C" w:rsidRPr="00E06C17">
        <w:rPr>
          <w:rFonts w:ascii="Segoe UI" w:hAnsi="Segoe UI" w:cs="Segoe UI"/>
          <w:b/>
          <w:i/>
        </w:rPr>
        <w:t xml:space="preserve">Inclusive Auckland </w:t>
      </w:r>
      <w:r w:rsidRPr="00E06C17">
        <w:rPr>
          <w:rFonts w:ascii="Segoe UI" w:hAnsi="Segoe UI" w:cs="Segoe UI"/>
          <w:b/>
          <w:i/>
        </w:rPr>
        <w:t>(Diversity and Inclusion</w:t>
      </w:r>
      <w:r w:rsidR="008215FD" w:rsidRPr="00E06C17">
        <w:rPr>
          <w:rFonts w:ascii="Segoe UI" w:hAnsi="Segoe UI" w:cs="Segoe UI"/>
          <w:b/>
          <w:i/>
        </w:rPr>
        <w:t>) Framework</w:t>
      </w:r>
    </w:p>
    <w:p w14:paraId="2F8C094B" w14:textId="6AE752F5" w:rsidR="006E15D5" w:rsidRPr="00E06C17" w:rsidRDefault="006E15D5" w:rsidP="00E475C4">
      <w:pPr>
        <w:rPr>
          <w:rFonts w:ascii="Segoe UI" w:hAnsi="Segoe UI" w:cs="Segoe UI"/>
        </w:rPr>
      </w:pPr>
    </w:p>
    <w:p w14:paraId="19B052A5" w14:textId="77777777" w:rsidR="0026251C" w:rsidRPr="00E06C17" w:rsidRDefault="0026251C" w:rsidP="0029315A">
      <w:pPr>
        <w:pStyle w:val="Heading3"/>
        <w:rPr>
          <w:rFonts w:ascii="Segoe UI" w:hAnsi="Segoe UI" w:cs="Segoe UI"/>
        </w:rPr>
      </w:pPr>
      <w:r w:rsidRPr="00E06C17">
        <w:rPr>
          <w:rFonts w:ascii="Segoe UI" w:hAnsi="Segoe UI" w:cs="Segoe UI"/>
        </w:rPr>
        <w:t>About the Entry:</w:t>
      </w:r>
    </w:p>
    <w:p w14:paraId="0BF7B462" w14:textId="77777777" w:rsidR="0026251C" w:rsidRPr="00E06C17" w:rsidRDefault="0026251C" w:rsidP="00E475C4">
      <w:pPr>
        <w:rPr>
          <w:rFonts w:ascii="Segoe UI" w:hAnsi="Segoe UI" w:cs="Segoe UI"/>
        </w:rPr>
      </w:pPr>
    </w:p>
    <w:p w14:paraId="24D8DFF3" w14:textId="7EDA8D91" w:rsidR="008215FD" w:rsidRPr="00E06C17" w:rsidRDefault="008215FD" w:rsidP="00E475C4">
      <w:pPr>
        <w:rPr>
          <w:rFonts w:ascii="Segoe UI" w:hAnsi="Segoe UI" w:cs="Segoe UI"/>
        </w:rPr>
      </w:pPr>
      <w:r w:rsidRPr="00E06C17">
        <w:rPr>
          <w:rFonts w:ascii="Segoe UI" w:hAnsi="Segoe UI" w:cs="Segoe UI"/>
        </w:rPr>
        <w:t xml:space="preserve">The Inclusive Auckland Framework is a multi-year programme of initiatives designed to infuse a recognition of the value of diversity and social inclusion into the </w:t>
      </w:r>
      <w:r w:rsidR="00B2217C" w:rsidRPr="00E06C17">
        <w:rPr>
          <w:rFonts w:ascii="Segoe UI" w:hAnsi="Segoe UI" w:cs="Segoe UI"/>
        </w:rPr>
        <w:t>C</w:t>
      </w:r>
      <w:r w:rsidRPr="00E06C17">
        <w:rPr>
          <w:rFonts w:ascii="Segoe UI" w:hAnsi="Segoe UI" w:cs="Segoe UI"/>
        </w:rPr>
        <w:t xml:space="preserve">ouncil’s programmes, policies and practices. </w:t>
      </w:r>
    </w:p>
    <w:p w14:paraId="70745BF8" w14:textId="38CFC7E7" w:rsidR="006E15D5" w:rsidRPr="00E06C17" w:rsidRDefault="006E15D5" w:rsidP="00E475C4">
      <w:pPr>
        <w:rPr>
          <w:rFonts w:ascii="Segoe UI" w:hAnsi="Segoe UI" w:cs="Segoe UI"/>
        </w:rPr>
      </w:pPr>
    </w:p>
    <w:p w14:paraId="1634BA85" w14:textId="3A386084" w:rsidR="0026251C" w:rsidRPr="00E06C17" w:rsidRDefault="0026251C" w:rsidP="0029315A">
      <w:pPr>
        <w:pStyle w:val="Heading3"/>
        <w:rPr>
          <w:rFonts w:ascii="Segoe UI" w:hAnsi="Segoe UI" w:cs="Segoe UI"/>
        </w:rPr>
      </w:pPr>
      <w:r w:rsidRPr="00E06C17">
        <w:rPr>
          <w:rFonts w:ascii="Segoe UI" w:hAnsi="Segoe UI" w:cs="Segoe UI"/>
        </w:rPr>
        <w:t>The Judges said:</w:t>
      </w:r>
    </w:p>
    <w:p w14:paraId="04CD5928" w14:textId="440EEEE8" w:rsidR="006E15D5" w:rsidRPr="00E06C17" w:rsidRDefault="006E15D5" w:rsidP="00E475C4">
      <w:pPr>
        <w:rPr>
          <w:rFonts w:ascii="Segoe UI" w:hAnsi="Segoe UI" w:cs="Segoe UI"/>
        </w:rPr>
      </w:pPr>
    </w:p>
    <w:p w14:paraId="16B63E9D" w14:textId="77777777" w:rsidR="0026251C" w:rsidRPr="00E06C17" w:rsidRDefault="0026251C" w:rsidP="0026251C">
      <w:pPr>
        <w:rPr>
          <w:rFonts w:ascii="Segoe UI" w:hAnsi="Segoe UI" w:cs="Segoe UI"/>
        </w:rPr>
      </w:pPr>
      <w:r w:rsidRPr="00E06C17">
        <w:rPr>
          <w:rFonts w:ascii="Segoe UI" w:hAnsi="Segoe UI" w:cs="Segoe UI"/>
        </w:rPr>
        <w:t xml:space="preserve">New Zealand is becoming increasingly diverse – one in four kiwis wasn’t born here.  Inclusive Auckland is a local solution to an issue that all communities face – ensuring that we as a sector recognise and value diversity as a strength in our community.  We commend Auckland for the vision and breadth to the programme, and look forward to seeing more of the results of this work. </w:t>
      </w:r>
    </w:p>
    <w:p w14:paraId="0BF02488" w14:textId="77777777" w:rsidR="0026251C" w:rsidRPr="00E06C17" w:rsidRDefault="0026251C" w:rsidP="00E475C4">
      <w:pPr>
        <w:rPr>
          <w:rFonts w:ascii="Segoe UI" w:hAnsi="Segoe UI" w:cs="Segoe UI"/>
        </w:rPr>
      </w:pPr>
    </w:p>
    <w:p w14:paraId="002AB2C5" w14:textId="0118EA50" w:rsidR="006E15D5" w:rsidRPr="00E06C17" w:rsidRDefault="006E15D5" w:rsidP="00E475C4">
      <w:pPr>
        <w:rPr>
          <w:rFonts w:ascii="Segoe UI" w:hAnsi="Segoe UI" w:cs="Segoe UI"/>
        </w:rPr>
      </w:pPr>
    </w:p>
    <w:p w14:paraId="7D6B749C" w14:textId="77777777" w:rsidR="0026251C" w:rsidRPr="00E06C17" w:rsidRDefault="0026251C" w:rsidP="00E475C4">
      <w:pPr>
        <w:rPr>
          <w:rFonts w:ascii="Segoe UI" w:hAnsi="Segoe UI" w:cs="Segoe UI"/>
          <w:b/>
          <w:sz w:val="32"/>
          <w:szCs w:val="32"/>
        </w:rPr>
      </w:pPr>
    </w:p>
    <w:p w14:paraId="34F2965D" w14:textId="77777777" w:rsidR="0026251C" w:rsidRPr="00E06C17" w:rsidRDefault="0026251C" w:rsidP="00E475C4">
      <w:pPr>
        <w:rPr>
          <w:rFonts w:ascii="Segoe UI" w:hAnsi="Segoe UI" w:cs="Segoe UI"/>
          <w:b/>
          <w:sz w:val="32"/>
          <w:szCs w:val="32"/>
        </w:rPr>
      </w:pPr>
    </w:p>
    <w:p w14:paraId="044D26E5" w14:textId="77777777" w:rsidR="0026251C" w:rsidRPr="00E06C17" w:rsidRDefault="0026251C" w:rsidP="00E475C4">
      <w:pPr>
        <w:rPr>
          <w:rFonts w:ascii="Segoe UI" w:hAnsi="Segoe UI" w:cs="Segoe UI"/>
          <w:b/>
          <w:sz w:val="32"/>
          <w:szCs w:val="32"/>
        </w:rPr>
      </w:pPr>
    </w:p>
    <w:p w14:paraId="24292AAB" w14:textId="77777777" w:rsidR="0026251C" w:rsidRPr="00E06C17" w:rsidRDefault="0026251C" w:rsidP="00E475C4">
      <w:pPr>
        <w:rPr>
          <w:rFonts w:ascii="Segoe UI" w:hAnsi="Segoe UI" w:cs="Segoe UI"/>
          <w:b/>
          <w:sz w:val="32"/>
          <w:szCs w:val="32"/>
        </w:rPr>
      </w:pPr>
    </w:p>
    <w:p w14:paraId="48ACE99F" w14:textId="77777777" w:rsidR="0026251C" w:rsidRPr="00E06C17" w:rsidRDefault="0026251C" w:rsidP="00E475C4">
      <w:pPr>
        <w:rPr>
          <w:rFonts w:ascii="Segoe UI" w:hAnsi="Segoe UI" w:cs="Segoe UI"/>
          <w:b/>
          <w:sz w:val="32"/>
          <w:szCs w:val="32"/>
        </w:rPr>
      </w:pPr>
    </w:p>
    <w:p w14:paraId="79038312" w14:textId="77777777" w:rsidR="0026251C" w:rsidRPr="00E06C17" w:rsidRDefault="0026251C" w:rsidP="00E475C4">
      <w:pPr>
        <w:rPr>
          <w:rFonts w:ascii="Segoe UI" w:hAnsi="Segoe UI" w:cs="Segoe UI"/>
          <w:b/>
          <w:sz w:val="32"/>
          <w:szCs w:val="32"/>
        </w:rPr>
      </w:pPr>
    </w:p>
    <w:p w14:paraId="1A468C6E" w14:textId="77777777" w:rsidR="0026251C" w:rsidRPr="00E06C17" w:rsidRDefault="0026251C" w:rsidP="00E475C4">
      <w:pPr>
        <w:rPr>
          <w:rFonts w:ascii="Segoe UI" w:hAnsi="Segoe UI" w:cs="Segoe UI"/>
          <w:b/>
          <w:sz w:val="32"/>
          <w:szCs w:val="32"/>
        </w:rPr>
      </w:pPr>
    </w:p>
    <w:p w14:paraId="74F8B347" w14:textId="77777777" w:rsidR="0026251C" w:rsidRPr="00E06C17" w:rsidRDefault="0026251C" w:rsidP="00E475C4">
      <w:pPr>
        <w:rPr>
          <w:rFonts w:ascii="Segoe UI" w:hAnsi="Segoe UI" w:cs="Segoe UI"/>
          <w:b/>
          <w:sz w:val="32"/>
          <w:szCs w:val="32"/>
        </w:rPr>
      </w:pPr>
    </w:p>
    <w:p w14:paraId="750DAE51" w14:textId="77777777" w:rsidR="0026251C" w:rsidRPr="00E06C17" w:rsidRDefault="0026251C" w:rsidP="00E475C4">
      <w:pPr>
        <w:rPr>
          <w:rFonts w:ascii="Segoe UI" w:hAnsi="Segoe UI" w:cs="Segoe UI"/>
          <w:b/>
          <w:sz w:val="32"/>
          <w:szCs w:val="32"/>
        </w:rPr>
      </w:pPr>
    </w:p>
    <w:p w14:paraId="7DC11471" w14:textId="77777777" w:rsidR="0026251C" w:rsidRPr="00E06C17" w:rsidRDefault="0026251C" w:rsidP="00E475C4">
      <w:pPr>
        <w:rPr>
          <w:rFonts w:ascii="Segoe UI" w:hAnsi="Segoe UI" w:cs="Segoe UI"/>
          <w:b/>
          <w:sz w:val="32"/>
          <w:szCs w:val="32"/>
        </w:rPr>
      </w:pPr>
    </w:p>
    <w:p w14:paraId="4741F7B3" w14:textId="77777777" w:rsidR="0026251C" w:rsidRPr="00E06C17" w:rsidRDefault="0026251C" w:rsidP="00E475C4">
      <w:pPr>
        <w:rPr>
          <w:rFonts w:ascii="Segoe UI" w:hAnsi="Segoe UI" w:cs="Segoe UI"/>
          <w:b/>
          <w:sz w:val="32"/>
          <w:szCs w:val="32"/>
        </w:rPr>
      </w:pPr>
    </w:p>
    <w:p w14:paraId="4BA17D2E" w14:textId="77777777" w:rsidR="0026251C" w:rsidRPr="00E06C17" w:rsidRDefault="0026251C" w:rsidP="00E475C4">
      <w:pPr>
        <w:rPr>
          <w:rFonts w:ascii="Segoe UI" w:hAnsi="Segoe UI" w:cs="Segoe UI"/>
          <w:b/>
          <w:sz w:val="32"/>
          <w:szCs w:val="32"/>
        </w:rPr>
      </w:pPr>
    </w:p>
    <w:p w14:paraId="40C0B96D" w14:textId="77777777" w:rsidR="0026251C" w:rsidRPr="00E06C17" w:rsidRDefault="0026251C" w:rsidP="00E475C4">
      <w:pPr>
        <w:rPr>
          <w:rFonts w:ascii="Segoe UI" w:hAnsi="Segoe UI" w:cs="Segoe UI"/>
          <w:b/>
          <w:sz w:val="32"/>
          <w:szCs w:val="32"/>
        </w:rPr>
      </w:pPr>
    </w:p>
    <w:p w14:paraId="6ED78288" w14:textId="77777777" w:rsidR="0026251C" w:rsidRPr="00E06C17" w:rsidRDefault="0026251C" w:rsidP="00E475C4">
      <w:pPr>
        <w:rPr>
          <w:rFonts w:ascii="Segoe UI" w:hAnsi="Segoe UI" w:cs="Segoe UI"/>
          <w:b/>
          <w:sz w:val="32"/>
          <w:szCs w:val="32"/>
        </w:rPr>
      </w:pPr>
    </w:p>
    <w:p w14:paraId="0963D23C" w14:textId="77777777" w:rsidR="0026251C" w:rsidRPr="00E06C17" w:rsidRDefault="0026251C" w:rsidP="00E475C4">
      <w:pPr>
        <w:rPr>
          <w:rFonts w:ascii="Segoe UI" w:hAnsi="Segoe UI" w:cs="Segoe UI"/>
          <w:b/>
          <w:sz w:val="32"/>
          <w:szCs w:val="32"/>
        </w:rPr>
      </w:pPr>
    </w:p>
    <w:p w14:paraId="6A6ED52D" w14:textId="77777777" w:rsidR="0026251C" w:rsidRPr="00E06C17" w:rsidRDefault="0026251C" w:rsidP="00E475C4">
      <w:pPr>
        <w:rPr>
          <w:rFonts w:ascii="Segoe UI" w:hAnsi="Segoe UI" w:cs="Segoe UI"/>
          <w:b/>
          <w:sz w:val="32"/>
          <w:szCs w:val="32"/>
        </w:rPr>
      </w:pPr>
    </w:p>
    <w:p w14:paraId="2C5871F6" w14:textId="77777777" w:rsidR="0026251C" w:rsidRPr="00E06C17" w:rsidRDefault="0026251C" w:rsidP="00E475C4">
      <w:pPr>
        <w:rPr>
          <w:rFonts w:ascii="Segoe UI" w:hAnsi="Segoe UI" w:cs="Segoe UI"/>
          <w:b/>
          <w:sz w:val="32"/>
          <w:szCs w:val="32"/>
        </w:rPr>
      </w:pPr>
    </w:p>
    <w:p w14:paraId="64AC047A" w14:textId="77777777" w:rsidR="0029315A" w:rsidRPr="00E06C17" w:rsidRDefault="0029315A">
      <w:pPr>
        <w:rPr>
          <w:rFonts w:ascii="Segoe UI" w:hAnsi="Segoe UI" w:cs="Segoe UI"/>
          <w:b/>
          <w:sz w:val="32"/>
          <w:szCs w:val="32"/>
        </w:rPr>
      </w:pPr>
      <w:r w:rsidRPr="00E06C17">
        <w:rPr>
          <w:rFonts w:ascii="Segoe UI" w:hAnsi="Segoe UI" w:cs="Segoe UI"/>
          <w:b/>
          <w:sz w:val="32"/>
          <w:szCs w:val="32"/>
        </w:rPr>
        <w:br w:type="page"/>
      </w:r>
    </w:p>
    <w:p w14:paraId="676D58DA" w14:textId="0729C41C" w:rsidR="001B78C7" w:rsidRPr="00E06C17" w:rsidRDefault="00843B51" w:rsidP="0029315A">
      <w:pPr>
        <w:pStyle w:val="Heading2"/>
        <w:rPr>
          <w:rFonts w:ascii="Segoe UI" w:hAnsi="Segoe UI" w:cs="Segoe UI"/>
        </w:rPr>
      </w:pPr>
      <w:r w:rsidRPr="00E06C17">
        <w:rPr>
          <w:rFonts w:ascii="Segoe UI" w:hAnsi="Segoe UI" w:cs="Segoe UI"/>
        </w:rPr>
        <w:lastRenderedPageBreak/>
        <w:t xml:space="preserve">The Local Government Funding Agency - </w:t>
      </w:r>
      <w:r w:rsidR="001B78C7" w:rsidRPr="00E06C17">
        <w:rPr>
          <w:rFonts w:ascii="Segoe UI" w:hAnsi="Segoe UI" w:cs="Segoe UI"/>
        </w:rPr>
        <w:t>Transforming Service Delivery</w:t>
      </w:r>
      <w:r w:rsidR="00472E1F" w:rsidRPr="00E06C17">
        <w:rPr>
          <w:rFonts w:ascii="Segoe UI" w:hAnsi="Segoe UI" w:cs="Segoe UI"/>
        </w:rPr>
        <w:t xml:space="preserve"> </w:t>
      </w:r>
      <w:r w:rsidR="002335E5">
        <w:rPr>
          <w:rFonts w:ascii="Segoe UI" w:hAnsi="Segoe UI" w:cs="Segoe UI"/>
        </w:rPr>
        <w:t xml:space="preserve">Award </w:t>
      </w:r>
      <w:r w:rsidR="00472E1F" w:rsidRPr="00E06C17">
        <w:rPr>
          <w:rFonts w:ascii="Segoe UI" w:hAnsi="Segoe UI" w:cs="Segoe UI"/>
        </w:rPr>
        <w:t>Category Winner</w:t>
      </w:r>
    </w:p>
    <w:p w14:paraId="68F68340" w14:textId="77777777" w:rsidR="001B78C7" w:rsidRPr="00E06C17" w:rsidRDefault="001B78C7" w:rsidP="001B78C7">
      <w:pPr>
        <w:rPr>
          <w:rFonts w:ascii="Segoe UI" w:hAnsi="Segoe UI" w:cs="Segoe UI"/>
        </w:rPr>
      </w:pPr>
    </w:p>
    <w:p w14:paraId="54162935" w14:textId="4D1BE9B3" w:rsidR="004C1437" w:rsidRPr="00E06C17" w:rsidRDefault="004C1437" w:rsidP="004C1437">
      <w:pPr>
        <w:rPr>
          <w:rFonts w:ascii="Segoe UI" w:hAnsi="Segoe UI" w:cs="Segoe UI"/>
        </w:rPr>
      </w:pPr>
      <w:r w:rsidRPr="00E06C17">
        <w:rPr>
          <w:rFonts w:ascii="Segoe UI" w:hAnsi="Segoe UI" w:cs="Segoe UI"/>
        </w:rPr>
        <w:t xml:space="preserve">This category is for programmes or projects that result in an exceptional service experience through innovative delivery models or the redesign of business processes or practices. The programme or project can relate to any area of council activity which </w:t>
      </w:r>
      <w:r w:rsidR="00FD48E8" w:rsidRPr="00E06C17">
        <w:rPr>
          <w:rFonts w:ascii="Segoe UI" w:hAnsi="Segoe UI" w:cs="Segoe UI"/>
        </w:rPr>
        <w:t>delivers</w:t>
      </w:r>
      <w:r w:rsidRPr="00E06C17">
        <w:rPr>
          <w:rFonts w:ascii="Segoe UI" w:hAnsi="Segoe UI" w:cs="Segoe UI"/>
        </w:rPr>
        <w:t xml:space="preserve"> improved value for money to ratepayers.  </w:t>
      </w:r>
      <w:r w:rsidR="00930F99" w:rsidRPr="00E06C17">
        <w:rPr>
          <w:rFonts w:ascii="Segoe UI" w:hAnsi="Segoe UI" w:cs="Segoe UI"/>
        </w:rPr>
        <w:t xml:space="preserve">The approach must be </w:t>
      </w:r>
      <w:r w:rsidRPr="00E06C17">
        <w:rPr>
          <w:rFonts w:ascii="Segoe UI" w:hAnsi="Segoe UI" w:cs="Segoe UI"/>
        </w:rPr>
        <w:t>transfer</w:t>
      </w:r>
      <w:r w:rsidR="00930F99" w:rsidRPr="00E06C17">
        <w:rPr>
          <w:rFonts w:ascii="Segoe UI" w:hAnsi="Segoe UI" w:cs="Segoe UI"/>
        </w:rPr>
        <w:t>able</w:t>
      </w:r>
      <w:r w:rsidRPr="00E06C17">
        <w:rPr>
          <w:rFonts w:ascii="Segoe UI" w:hAnsi="Segoe UI" w:cs="Segoe UI"/>
        </w:rPr>
        <w:t xml:space="preserve"> to other local authorities.</w:t>
      </w:r>
    </w:p>
    <w:p w14:paraId="7137B2DD" w14:textId="76D67047" w:rsidR="00CC5022" w:rsidRPr="00E06C17" w:rsidRDefault="00CC5022" w:rsidP="001B78C7">
      <w:pPr>
        <w:rPr>
          <w:rFonts w:ascii="Segoe UI" w:hAnsi="Segoe UI" w:cs="Segoe UI"/>
        </w:rPr>
      </w:pPr>
    </w:p>
    <w:p w14:paraId="1B9E40BE" w14:textId="28914525" w:rsidR="006E15D5" w:rsidRPr="00E06C17" w:rsidRDefault="006E15D5" w:rsidP="001B78C7">
      <w:pPr>
        <w:rPr>
          <w:rFonts w:ascii="Segoe UI" w:hAnsi="Segoe UI" w:cs="Segoe UI"/>
        </w:rPr>
      </w:pPr>
      <w:r w:rsidRPr="00E06C17">
        <w:rPr>
          <w:rFonts w:ascii="Segoe UI" w:hAnsi="Segoe UI" w:cs="Segoe UI"/>
        </w:rPr>
        <w:t xml:space="preserve">This is the third year that the Agency has sponsored a category in the awards. </w:t>
      </w:r>
    </w:p>
    <w:p w14:paraId="5ABE34EE" w14:textId="77777777" w:rsidR="006E15D5" w:rsidRPr="00E06C17" w:rsidRDefault="006E15D5" w:rsidP="001B78C7">
      <w:pPr>
        <w:rPr>
          <w:rFonts w:ascii="Segoe UI" w:hAnsi="Segoe UI" w:cs="Segoe UI"/>
        </w:rPr>
      </w:pPr>
    </w:p>
    <w:p w14:paraId="00D5B59C" w14:textId="46A69BA9" w:rsidR="007C181A" w:rsidRPr="00E06C17" w:rsidRDefault="00E07FAB" w:rsidP="007C181A">
      <w:pPr>
        <w:rPr>
          <w:rFonts w:ascii="Segoe UI" w:hAnsi="Segoe UI" w:cs="Segoe UI"/>
          <w:b/>
          <w:i/>
        </w:rPr>
      </w:pPr>
      <w:r w:rsidRPr="00E06C17">
        <w:rPr>
          <w:rFonts w:ascii="Segoe UI" w:hAnsi="Segoe UI" w:cs="Segoe UI"/>
          <w:b/>
          <w:i/>
        </w:rPr>
        <w:t xml:space="preserve">The </w:t>
      </w:r>
      <w:r w:rsidR="001B78C7" w:rsidRPr="00E06C17">
        <w:rPr>
          <w:rFonts w:ascii="Segoe UI" w:hAnsi="Segoe UI" w:cs="Segoe UI"/>
          <w:b/>
          <w:i/>
        </w:rPr>
        <w:t>Winner</w:t>
      </w:r>
      <w:r w:rsidR="007C181A" w:rsidRPr="00E06C17">
        <w:rPr>
          <w:rFonts w:ascii="Segoe UI" w:hAnsi="Segoe UI" w:cs="Segoe UI"/>
          <w:b/>
          <w:i/>
        </w:rPr>
        <w:t xml:space="preserve"> is: </w:t>
      </w:r>
      <w:r w:rsidR="00360334" w:rsidRPr="00E06C17">
        <w:rPr>
          <w:rFonts w:ascii="Segoe UI" w:hAnsi="Segoe UI" w:cs="Segoe UI"/>
          <w:b/>
          <w:i/>
        </w:rPr>
        <w:t xml:space="preserve"> Jointly awarded to Whangarei District Council, Trilogy and </w:t>
      </w:r>
      <w:r w:rsidR="006972C7" w:rsidRPr="00E06C17">
        <w:rPr>
          <w:rFonts w:ascii="Segoe UI" w:hAnsi="Segoe UI" w:cs="Segoe UI"/>
          <w:b/>
          <w:i/>
        </w:rPr>
        <w:t xml:space="preserve">Wellington City Council, </w:t>
      </w:r>
      <w:proofErr w:type="spellStart"/>
      <w:r w:rsidR="006972C7" w:rsidRPr="00E06C17">
        <w:rPr>
          <w:rFonts w:ascii="Segoe UI" w:hAnsi="Segoe UI" w:cs="Segoe UI"/>
          <w:b/>
          <w:i/>
        </w:rPr>
        <w:t>GoShift</w:t>
      </w:r>
      <w:proofErr w:type="spellEnd"/>
    </w:p>
    <w:p w14:paraId="21A4D5C0" w14:textId="77777777" w:rsidR="006C5C47" w:rsidRPr="00E06C17" w:rsidRDefault="006C5C47" w:rsidP="001B78C7">
      <w:pPr>
        <w:rPr>
          <w:rFonts w:ascii="Segoe UI" w:hAnsi="Segoe UI" w:cs="Segoe UI"/>
          <w:u w:val="single"/>
        </w:rPr>
      </w:pPr>
    </w:p>
    <w:p w14:paraId="4BA8E371" w14:textId="375A001A" w:rsidR="001B78C7" w:rsidRPr="00E06C17" w:rsidRDefault="00E07FAB" w:rsidP="0029315A">
      <w:pPr>
        <w:pStyle w:val="Heading3"/>
        <w:rPr>
          <w:rFonts w:ascii="Segoe UI" w:hAnsi="Segoe UI" w:cs="Segoe UI"/>
        </w:rPr>
      </w:pPr>
      <w:r w:rsidRPr="00E06C17">
        <w:rPr>
          <w:rFonts w:ascii="Segoe UI" w:hAnsi="Segoe UI" w:cs="Segoe UI"/>
        </w:rPr>
        <w:t>About the Entr</w:t>
      </w:r>
      <w:r w:rsidR="00360334" w:rsidRPr="00E06C17">
        <w:rPr>
          <w:rFonts w:ascii="Segoe UI" w:hAnsi="Segoe UI" w:cs="Segoe UI"/>
        </w:rPr>
        <w:t>ies</w:t>
      </w:r>
      <w:r w:rsidRPr="00E06C17">
        <w:rPr>
          <w:rFonts w:ascii="Segoe UI" w:hAnsi="Segoe UI" w:cs="Segoe UI"/>
        </w:rPr>
        <w:t>:</w:t>
      </w:r>
    </w:p>
    <w:p w14:paraId="7E1EFC30" w14:textId="77777777" w:rsidR="0026251C" w:rsidRPr="00E06C17" w:rsidRDefault="0026251C" w:rsidP="0026251C">
      <w:pPr>
        <w:rPr>
          <w:rFonts w:ascii="Segoe UI" w:hAnsi="Segoe UI" w:cs="Segoe UI"/>
        </w:rPr>
      </w:pPr>
    </w:p>
    <w:p w14:paraId="526A24D2" w14:textId="4D137291" w:rsidR="0026251C" w:rsidRPr="00E06C17" w:rsidRDefault="0026251C" w:rsidP="0026251C">
      <w:pPr>
        <w:rPr>
          <w:rFonts w:ascii="Segoe UI" w:hAnsi="Segoe UI" w:cs="Segoe UI"/>
        </w:rPr>
      </w:pPr>
      <w:r w:rsidRPr="00E06C17">
        <w:rPr>
          <w:rFonts w:ascii="Segoe UI" w:hAnsi="Segoe UI" w:cs="Segoe UI"/>
        </w:rPr>
        <w:t xml:space="preserve">Trilogy is an ambitious transformation programme that has helped Whangarei progress the transformation to a digital council.  The programme has been delivered on time, within budget and without disruption to business as usual. </w:t>
      </w:r>
    </w:p>
    <w:p w14:paraId="5C0703FA" w14:textId="77777777" w:rsidR="0026251C" w:rsidRPr="00E06C17" w:rsidRDefault="0026251C" w:rsidP="001B78C7">
      <w:pPr>
        <w:rPr>
          <w:rFonts w:ascii="Segoe UI" w:hAnsi="Segoe UI" w:cs="Segoe UI"/>
        </w:rPr>
      </w:pPr>
    </w:p>
    <w:p w14:paraId="55238EB5" w14:textId="6FB10110" w:rsidR="00FC37AB" w:rsidRPr="00E06C17" w:rsidRDefault="00FC37AB" w:rsidP="001B78C7">
      <w:pPr>
        <w:rPr>
          <w:rFonts w:ascii="Segoe UI" w:hAnsi="Segoe UI" w:cs="Segoe UI"/>
        </w:rPr>
      </w:pPr>
      <w:proofErr w:type="spellStart"/>
      <w:r w:rsidRPr="00E06C17">
        <w:rPr>
          <w:rFonts w:ascii="Segoe UI" w:hAnsi="Segoe UI" w:cs="Segoe UI"/>
        </w:rPr>
        <w:t>GoShift</w:t>
      </w:r>
      <w:proofErr w:type="spellEnd"/>
      <w:r w:rsidRPr="00E06C17">
        <w:rPr>
          <w:rFonts w:ascii="Segoe UI" w:hAnsi="Segoe UI" w:cs="Segoe UI"/>
        </w:rPr>
        <w:t xml:space="preserve"> is a partnership between central government and local government to standardise building consent processes and processing.  More than 20 local authorities are involved across the country. </w:t>
      </w:r>
    </w:p>
    <w:p w14:paraId="12CE68DF" w14:textId="77777777" w:rsidR="00A04DCC" w:rsidRPr="00E06C17" w:rsidRDefault="00A04DCC" w:rsidP="001B78C7">
      <w:pPr>
        <w:rPr>
          <w:rFonts w:ascii="Segoe UI" w:hAnsi="Segoe UI" w:cs="Segoe UI"/>
        </w:rPr>
      </w:pPr>
    </w:p>
    <w:p w14:paraId="1399EBCF" w14:textId="77777777" w:rsidR="001B78C7" w:rsidRPr="00E06C17" w:rsidRDefault="001B78C7" w:rsidP="0029315A">
      <w:pPr>
        <w:pStyle w:val="Heading3"/>
        <w:rPr>
          <w:rFonts w:ascii="Segoe UI" w:hAnsi="Segoe UI" w:cs="Segoe UI"/>
        </w:rPr>
      </w:pPr>
      <w:r w:rsidRPr="00E06C17">
        <w:rPr>
          <w:rFonts w:ascii="Segoe UI" w:hAnsi="Segoe UI" w:cs="Segoe UI"/>
        </w:rPr>
        <w:t>The Judges said:</w:t>
      </w:r>
    </w:p>
    <w:p w14:paraId="12F831E7" w14:textId="05911375" w:rsidR="00E57CBC" w:rsidRPr="00E06C17" w:rsidRDefault="00E57CBC" w:rsidP="001B78C7">
      <w:pPr>
        <w:rPr>
          <w:rFonts w:ascii="Segoe UI" w:hAnsi="Segoe UI" w:cs="Segoe UI"/>
        </w:rPr>
      </w:pPr>
    </w:p>
    <w:p w14:paraId="29A435CA" w14:textId="7C0CB450" w:rsidR="006972C7" w:rsidRPr="00E06C17" w:rsidRDefault="006972C7" w:rsidP="001B78C7">
      <w:pPr>
        <w:rPr>
          <w:rFonts w:ascii="Segoe UI" w:hAnsi="Segoe UI" w:cs="Segoe UI"/>
        </w:rPr>
      </w:pPr>
      <w:r w:rsidRPr="00E06C17">
        <w:rPr>
          <w:rFonts w:ascii="Segoe UI" w:hAnsi="Segoe UI" w:cs="Segoe UI"/>
        </w:rPr>
        <w:t xml:space="preserve">These are two very different entries that we literally could not separate. </w:t>
      </w:r>
    </w:p>
    <w:p w14:paraId="2398BB50" w14:textId="77777777" w:rsidR="0026251C" w:rsidRPr="00E06C17" w:rsidRDefault="0026251C" w:rsidP="0026251C">
      <w:pPr>
        <w:rPr>
          <w:rFonts w:ascii="Segoe UI" w:hAnsi="Segoe UI" w:cs="Segoe UI"/>
        </w:rPr>
      </w:pPr>
    </w:p>
    <w:p w14:paraId="3E388CD0" w14:textId="45A6AA13" w:rsidR="0026251C" w:rsidRPr="00E06C17" w:rsidRDefault="0026251C" w:rsidP="0026251C">
      <w:pPr>
        <w:rPr>
          <w:rFonts w:ascii="Segoe UI" w:hAnsi="Segoe UI" w:cs="Segoe UI"/>
        </w:rPr>
      </w:pPr>
      <w:r w:rsidRPr="00E06C17">
        <w:rPr>
          <w:rFonts w:ascii="Segoe UI" w:hAnsi="Segoe UI" w:cs="Segoe UI"/>
          <w:b/>
        </w:rPr>
        <w:t>Trilogy</w:t>
      </w:r>
      <w:r w:rsidRPr="00E06C17">
        <w:rPr>
          <w:rFonts w:ascii="Segoe UI" w:hAnsi="Segoe UI" w:cs="Segoe UI"/>
        </w:rPr>
        <w:t xml:space="preserve"> has shown a real financial benefit for the ratepayers of Whangarei.  This was a complete makeover of the </w:t>
      </w:r>
      <w:r w:rsidR="00A73E3E" w:rsidRPr="00E06C17">
        <w:rPr>
          <w:rFonts w:ascii="Segoe UI" w:hAnsi="Segoe UI" w:cs="Segoe UI"/>
        </w:rPr>
        <w:t>C</w:t>
      </w:r>
      <w:r w:rsidRPr="00E06C17">
        <w:rPr>
          <w:rFonts w:ascii="Segoe UI" w:hAnsi="Segoe UI" w:cs="Segoe UI"/>
        </w:rPr>
        <w:t xml:space="preserve">ouncil’s information technology systems.  To have brought an IT project of this scale within time and within budget, and with a measurable outcome so quickly has lessons that any organisation whether </w:t>
      </w:r>
      <w:r w:rsidR="007A117A" w:rsidRPr="00E06C17">
        <w:rPr>
          <w:rFonts w:ascii="Segoe UI" w:hAnsi="Segoe UI" w:cs="Segoe UI"/>
        </w:rPr>
        <w:t xml:space="preserve">public </w:t>
      </w:r>
      <w:r w:rsidRPr="00E06C17">
        <w:rPr>
          <w:rFonts w:ascii="Segoe UI" w:hAnsi="Segoe UI" w:cs="Segoe UI"/>
        </w:rPr>
        <w:t xml:space="preserve">or private sector can learn from. </w:t>
      </w:r>
    </w:p>
    <w:p w14:paraId="1A7EF004" w14:textId="77777777" w:rsidR="0026251C" w:rsidRPr="00E06C17" w:rsidRDefault="0026251C" w:rsidP="0026251C">
      <w:pPr>
        <w:rPr>
          <w:rFonts w:ascii="Segoe UI" w:hAnsi="Segoe UI" w:cs="Segoe UI"/>
        </w:rPr>
      </w:pPr>
    </w:p>
    <w:p w14:paraId="19C63227" w14:textId="7482AD5C" w:rsidR="0026251C" w:rsidRPr="00E06C17" w:rsidRDefault="0026251C" w:rsidP="0026251C">
      <w:pPr>
        <w:rPr>
          <w:rFonts w:ascii="Segoe UI" w:hAnsi="Segoe UI" w:cs="Segoe UI"/>
          <w:b/>
          <w:i/>
        </w:rPr>
      </w:pPr>
      <w:r w:rsidRPr="00E06C17">
        <w:rPr>
          <w:rFonts w:ascii="Segoe UI" w:hAnsi="Segoe UI" w:cs="Segoe UI"/>
        </w:rPr>
        <w:t xml:space="preserve">With more than 20 councils involved in the partnership </w:t>
      </w:r>
      <w:proofErr w:type="spellStart"/>
      <w:r w:rsidRPr="00E06C17">
        <w:rPr>
          <w:rFonts w:ascii="Segoe UI" w:hAnsi="Segoe UI" w:cs="Segoe UI"/>
          <w:b/>
        </w:rPr>
        <w:t>GoShift</w:t>
      </w:r>
      <w:proofErr w:type="spellEnd"/>
      <w:r w:rsidRPr="00E06C17">
        <w:rPr>
          <w:rFonts w:ascii="Segoe UI" w:hAnsi="Segoe UI" w:cs="Segoe UI"/>
        </w:rPr>
        <w:t xml:space="preserve"> has amply demonstrated its transferability to the wider sector.  It is also a shining example of what local authorities can achieve when they work together in cost savings, and alignment and processes for the users.  </w:t>
      </w:r>
    </w:p>
    <w:p w14:paraId="140ED77D" w14:textId="77777777" w:rsidR="0026251C" w:rsidRPr="00E06C17" w:rsidRDefault="0026251C" w:rsidP="001B78C7">
      <w:pPr>
        <w:rPr>
          <w:rFonts w:ascii="Segoe UI" w:hAnsi="Segoe UI" w:cs="Segoe UI"/>
          <w:b/>
          <w:i/>
        </w:rPr>
      </w:pPr>
    </w:p>
    <w:p w14:paraId="228703B0" w14:textId="50527F2D" w:rsidR="006C5C47" w:rsidRPr="00E06C17" w:rsidRDefault="00F37AD4" w:rsidP="001B78C7">
      <w:pPr>
        <w:rPr>
          <w:rFonts w:ascii="Segoe UI" w:hAnsi="Segoe UI" w:cs="Segoe UI"/>
        </w:rPr>
      </w:pPr>
      <w:r w:rsidRPr="00E06C17">
        <w:rPr>
          <w:rFonts w:ascii="Segoe UI" w:hAnsi="Segoe UI" w:cs="Segoe UI"/>
          <w:b/>
        </w:rPr>
        <w:t>Contact P</w:t>
      </w:r>
      <w:r w:rsidR="00930F99" w:rsidRPr="00E06C17">
        <w:rPr>
          <w:rFonts w:ascii="Segoe UI" w:hAnsi="Segoe UI" w:cs="Segoe UI"/>
          <w:b/>
        </w:rPr>
        <w:t>eople</w:t>
      </w:r>
      <w:r w:rsidR="00CC5022" w:rsidRPr="00E06C17">
        <w:rPr>
          <w:rFonts w:ascii="Segoe UI" w:hAnsi="Segoe UI" w:cs="Segoe UI"/>
        </w:rPr>
        <w:t>:</w:t>
      </w:r>
    </w:p>
    <w:p w14:paraId="374AE572" w14:textId="08F1401E" w:rsidR="00930F99" w:rsidRPr="00E06C17" w:rsidRDefault="00930F99" w:rsidP="001B78C7">
      <w:pPr>
        <w:rPr>
          <w:rFonts w:ascii="Segoe UI" w:hAnsi="Segoe UI" w:cs="Segoe UI"/>
        </w:rPr>
      </w:pPr>
      <w:r w:rsidRPr="00E06C17">
        <w:rPr>
          <w:rFonts w:ascii="Segoe UI" w:hAnsi="Segoe UI" w:cs="Segoe UI"/>
        </w:rPr>
        <w:t xml:space="preserve">Whangarei: Alan Adcock, General Manager Corporate, 027 333 3992, </w:t>
      </w:r>
      <w:hyperlink r:id="rId9" w:history="1">
        <w:r w:rsidRPr="00E06C17">
          <w:rPr>
            <w:rStyle w:val="Hyperlink"/>
            <w:rFonts w:ascii="Segoe UI" w:hAnsi="Segoe UI" w:cs="Segoe UI"/>
          </w:rPr>
          <w:t>alan.adcock@wdc.govt.nz</w:t>
        </w:r>
      </w:hyperlink>
    </w:p>
    <w:p w14:paraId="255CFFD9" w14:textId="544187A6" w:rsidR="00930F99" w:rsidRPr="00E06C17" w:rsidRDefault="00930F99" w:rsidP="001B78C7">
      <w:pPr>
        <w:rPr>
          <w:rFonts w:ascii="Segoe UI" w:hAnsi="Segoe UI" w:cs="Segoe UI"/>
        </w:rPr>
      </w:pPr>
      <w:r w:rsidRPr="00E06C17">
        <w:rPr>
          <w:rFonts w:ascii="Segoe UI" w:hAnsi="Segoe UI" w:cs="Segoe UI"/>
        </w:rPr>
        <w:lastRenderedPageBreak/>
        <w:t xml:space="preserve">Wellington: Ross McCarthy, Strategic Engagement Manager, </w:t>
      </w:r>
      <w:proofErr w:type="spellStart"/>
      <w:r w:rsidRPr="00E06C17">
        <w:rPr>
          <w:rFonts w:ascii="Segoe UI" w:hAnsi="Segoe UI" w:cs="Segoe UI"/>
        </w:rPr>
        <w:t>GoShift</w:t>
      </w:r>
      <w:proofErr w:type="spellEnd"/>
      <w:r w:rsidRPr="00E06C17">
        <w:rPr>
          <w:rFonts w:ascii="Segoe UI" w:hAnsi="Segoe UI" w:cs="Segoe UI"/>
        </w:rPr>
        <w:t xml:space="preserve">, </w:t>
      </w:r>
      <w:hyperlink r:id="rId10" w:history="1">
        <w:r w:rsidRPr="00E06C17">
          <w:rPr>
            <w:rStyle w:val="Hyperlink"/>
            <w:rFonts w:ascii="Segoe UI" w:hAnsi="Segoe UI" w:cs="Segoe UI"/>
          </w:rPr>
          <w:t>goshift@wcc.govt.nz</w:t>
        </w:r>
      </w:hyperlink>
    </w:p>
    <w:p w14:paraId="30CFA6EC" w14:textId="77777777" w:rsidR="00773C9A" w:rsidRPr="00E06C17" w:rsidRDefault="00773C9A" w:rsidP="001B78C7">
      <w:pPr>
        <w:rPr>
          <w:rFonts w:ascii="Segoe UI" w:hAnsi="Segoe UI" w:cs="Segoe UI"/>
        </w:rPr>
      </w:pPr>
    </w:p>
    <w:p w14:paraId="294375FD" w14:textId="25D76A2E" w:rsidR="00CC5022" w:rsidRPr="00E06C17" w:rsidRDefault="00A04DCC" w:rsidP="001B78C7">
      <w:pPr>
        <w:rPr>
          <w:rFonts w:ascii="Segoe UI" w:hAnsi="Segoe UI" w:cs="Segoe UI"/>
          <w:b/>
          <w:i/>
        </w:rPr>
      </w:pPr>
      <w:r w:rsidRPr="00E06C17">
        <w:rPr>
          <w:rFonts w:ascii="Segoe UI" w:hAnsi="Segoe UI" w:cs="Segoe UI"/>
          <w:b/>
          <w:i/>
        </w:rPr>
        <w:t>The 201</w:t>
      </w:r>
      <w:r w:rsidR="00F674FE" w:rsidRPr="00E06C17">
        <w:rPr>
          <w:rFonts w:ascii="Segoe UI" w:hAnsi="Segoe UI" w:cs="Segoe UI"/>
          <w:b/>
          <w:i/>
        </w:rPr>
        <w:t>7</w:t>
      </w:r>
      <w:r w:rsidR="00CC5022" w:rsidRPr="00E06C17">
        <w:rPr>
          <w:rFonts w:ascii="Segoe UI" w:hAnsi="Segoe UI" w:cs="Segoe UI"/>
          <w:b/>
          <w:i/>
        </w:rPr>
        <w:t xml:space="preserve"> Winner </w:t>
      </w:r>
      <w:r w:rsidR="007A117A" w:rsidRPr="00E06C17">
        <w:rPr>
          <w:rFonts w:ascii="Segoe UI" w:hAnsi="Segoe UI" w:cs="Segoe UI"/>
          <w:b/>
          <w:i/>
        </w:rPr>
        <w:t>w</w:t>
      </w:r>
      <w:r w:rsidR="00CC5022" w:rsidRPr="00E06C17">
        <w:rPr>
          <w:rFonts w:ascii="Segoe UI" w:hAnsi="Segoe UI" w:cs="Segoe UI"/>
          <w:b/>
          <w:i/>
        </w:rPr>
        <w:t>as:</w:t>
      </w:r>
    </w:p>
    <w:p w14:paraId="37C99D0C" w14:textId="77777777" w:rsidR="00F674FE" w:rsidRPr="00E06C17" w:rsidRDefault="00F674FE" w:rsidP="00F674FE">
      <w:pPr>
        <w:rPr>
          <w:rFonts w:ascii="Segoe UI" w:hAnsi="Segoe UI" w:cs="Segoe UI"/>
        </w:rPr>
      </w:pPr>
      <w:r w:rsidRPr="00E06C17">
        <w:rPr>
          <w:rFonts w:ascii="Segoe UI" w:hAnsi="Segoe UI" w:cs="Segoe UI"/>
        </w:rPr>
        <w:t>Christchurch City Council:  Partnership Approvals</w:t>
      </w:r>
    </w:p>
    <w:p w14:paraId="1C1244FA" w14:textId="0C8A48CD" w:rsidR="001B78C7" w:rsidRPr="00E06C17" w:rsidRDefault="001B78C7" w:rsidP="001B78C7">
      <w:pPr>
        <w:rPr>
          <w:rFonts w:ascii="Segoe UI" w:hAnsi="Segoe UI" w:cs="Segoe UI"/>
        </w:rPr>
      </w:pPr>
    </w:p>
    <w:p w14:paraId="040E4A11" w14:textId="77777777" w:rsidR="000A781E" w:rsidRDefault="000A781E">
      <w:pPr>
        <w:spacing w:after="200" w:line="276" w:lineRule="auto"/>
        <w:rPr>
          <w:rFonts w:ascii="Segoe UI" w:eastAsiaTheme="majorEastAsia" w:hAnsi="Segoe UI" w:cs="Segoe UI"/>
          <w:color w:val="365F91" w:themeColor="accent1" w:themeShade="BF"/>
          <w:sz w:val="26"/>
          <w:szCs w:val="26"/>
          <w:lang w:eastAsia="en-US"/>
        </w:rPr>
      </w:pPr>
      <w:r>
        <w:rPr>
          <w:rFonts w:ascii="Segoe UI" w:hAnsi="Segoe UI" w:cs="Segoe UI"/>
        </w:rPr>
        <w:br w:type="page"/>
      </w:r>
    </w:p>
    <w:p w14:paraId="3301854C" w14:textId="12D80396" w:rsidR="00521F50" w:rsidRPr="00E06C17" w:rsidRDefault="00F674FE" w:rsidP="001730F2">
      <w:pPr>
        <w:pStyle w:val="Heading2"/>
        <w:rPr>
          <w:rFonts w:ascii="Segoe UI" w:hAnsi="Segoe UI" w:cs="Segoe UI"/>
        </w:rPr>
      </w:pPr>
      <w:r w:rsidRPr="00E06C17">
        <w:rPr>
          <w:rFonts w:ascii="Segoe UI" w:hAnsi="Segoe UI" w:cs="Segoe UI"/>
        </w:rPr>
        <w:lastRenderedPageBreak/>
        <w:t xml:space="preserve">The Giblin Group Award for </w:t>
      </w:r>
      <w:r w:rsidR="00CC5022" w:rsidRPr="00E06C17">
        <w:rPr>
          <w:rFonts w:ascii="Segoe UI" w:hAnsi="Segoe UI" w:cs="Segoe UI"/>
        </w:rPr>
        <w:t xml:space="preserve">Innovation in </w:t>
      </w:r>
      <w:r w:rsidR="00521F50" w:rsidRPr="00E06C17">
        <w:rPr>
          <w:rFonts w:ascii="Segoe UI" w:hAnsi="Segoe UI" w:cs="Segoe UI"/>
        </w:rPr>
        <w:t xml:space="preserve">Council </w:t>
      </w:r>
      <w:r w:rsidR="00930F99" w:rsidRPr="00E06C17">
        <w:rPr>
          <w:rFonts w:ascii="Segoe UI" w:hAnsi="Segoe UI" w:cs="Segoe UI"/>
        </w:rPr>
        <w:t xml:space="preserve">- </w:t>
      </w:r>
      <w:r w:rsidR="00521F50" w:rsidRPr="00E06C17">
        <w:rPr>
          <w:rFonts w:ascii="Segoe UI" w:hAnsi="Segoe UI" w:cs="Segoe UI"/>
        </w:rPr>
        <w:t xml:space="preserve">Community Relations </w:t>
      </w:r>
      <w:r w:rsidR="002335E5">
        <w:rPr>
          <w:rFonts w:ascii="Segoe UI" w:hAnsi="Segoe UI" w:cs="Segoe UI"/>
        </w:rPr>
        <w:t xml:space="preserve">Award </w:t>
      </w:r>
      <w:r w:rsidR="00472E1F" w:rsidRPr="00E06C17">
        <w:rPr>
          <w:rFonts w:ascii="Segoe UI" w:hAnsi="Segoe UI" w:cs="Segoe UI"/>
        </w:rPr>
        <w:t>Category Winner</w:t>
      </w:r>
    </w:p>
    <w:p w14:paraId="5C6383F5" w14:textId="77777777" w:rsidR="00521F50" w:rsidRPr="00E06C17" w:rsidRDefault="00521F50" w:rsidP="00521F50">
      <w:pPr>
        <w:rPr>
          <w:rFonts w:ascii="Segoe UI" w:hAnsi="Segoe UI" w:cs="Segoe UI"/>
        </w:rPr>
      </w:pPr>
    </w:p>
    <w:p w14:paraId="70CA358D" w14:textId="77777777" w:rsidR="000227A8" w:rsidRPr="00E06C17" w:rsidRDefault="000227A8" w:rsidP="000227A8">
      <w:pPr>
        <w:rPr>
          <w:rFonts w:ascii="Segoe UI" w:hAnsi="Segoe UI" w:cs="Segoe UI"/>
        </w:rPr>
      </w:pPr>
      <w:r w:rsidRPr="00E06C17">
        <w:rPr>
          <w:rFonts w:ascii="Segoe UI" w:hAnsi="Segoe UI" w:cs="Segoe UI"/>
        </w:rPr>
        <w:t>This award recognises programmes, projects or initiatives that demonstrate outstanding results through innovative means of community engagement or community empowerment.  Entries may come from any area of local government activity, but must have community engagement, empowerment, or partnership as a key aspect.  Entries may include successful collaboration with private or community organisations.  The approach taken must be transferable to other local authorities.</w:t>
      </w:r>
    </w:p>
    <w:p w14:paraId="4BD8F7CC" w14:textId="08521CAD" w:rsidR="000227A8" w:rsidRPr="00E06C17" w:rsidRDefault="000227A8" w:rsidP="00521F50">
      <w:pPr>
        <w:rPr>
          <w:rFonts w:ascii="Segoe UI" w:hAnsi="Segoe UI" w:cs="Segoe UI"/>
        </w:rPr>
      </w:pPr>
    </w:p>
    <w:p w14:paraId="5122BE29" w14:textId="027A6D23" w:rsidR="00F674FE" w:rsidRPr="00E06C17" w:rsidRDefault="00F674FE" w:rsidP="00521F50">
      <w:pPr>
        <w:rPr>
          <w:rFonts w:ascii="Segoe UI" w:hAnsi="Segoe UI" w:cs="Segoe UI"/>
        </w:rPr>
      </w:pPr>
      <w:r w:rsidRPr="00E06C17">
        <w:rPr>
          <w:rFonts w:ascii="Segoe UI" w:hAnsi="Segoe UI" w:cs="Segoe UI"/>
        </w:rPr>
        <w:t xml:space="preserve">This is the first year that the Giblin Group have sponsored a category in the awards. </w:t>
      </w:r>
    </w:p>
    <w:p w14:paraId="61F113B4" w14:textId="77777777" w:rsidR="00F674FE" w:rsidRPr="00E06C17" w:rsidRDefault="00F674FE" w:rsidP="00521F50">
      <w:pPr>
        <w:rPr>
          <w:rFonts w:ascii="Segoe UI" w:hAnsi="Segoe UI" w:cs="Segoe UI"/>
        </w:rPr>
      </w:pPr>
    </w:p>
    <w:p w14:paraId="5DA71C75" w14:textId="394A756F" w:rsidR="007C181A" w:rsidRPr="00E06C17" w:rsidRDefault="00521F50" w:rsidP="007C181A">
      <w:pPr>
        <w:rPr>
          <w:rFonts w:ascii="Segoe UI" w:hAnsi="Segoe UI" w:cs="Segoe UI"/>
          <w:b/>
          <w:i/>
        </w:rPr>
      </w:pPr>
      <w:r w:rsidRPr="00E06C17">
        <w:rPr>
          <w:rFonts w:ascii="Segoe UI" w:hAnsi="Segoe UI" w:cs="Segoe UI"/>
          <w:b/>
          <w:i/>
        </w:rPr>
        <w:t>The Winner is:</w:t>
      </w:r>
      <w:r w:rsidR="007C181A" w:rsidRPr="00E06C17">
        <w:rPr>
          <w:rFonts w:ascii="Segoe UI" w:hAnsi="Segoe UI" w:cs="Segoe UI"/>
          <w:b/>
          <w:i/>
        </w:rPr>
        <w:t xml:space="preserve"> </w:t>
      </w:r>
      <w:proofErr w:type="spellStart"/>
      <w:r w:rsidR="006972C7" w:rsidRPr="00E06C17">
        <w:rPr>
          <w:rFonts w:ascii="Segoe UI" w:hAnsi="Segoe UI" w:cs="Segoe UI"/>
          <w:b/>
          <w:i/>
        </w:rPr>
        <w:t>Kaik</w:t>
      </w:r>
      <w:r w:rsidR="00930F99" w:rsidRPr="00E06C17">
        <w:rPr>
          <w:rFonts w:ascii="Segoe UI" w:hAnsi="Segoe UI" w:cs="Segoe UI"/>
          <w:b/>
          <w:i/>
        </w:rPr>
        <w:t>ō</w:t>
      </w:r>
      <w:r w:rsidR="006972C7" w:rsidRPr="00E06C17">
        <w:rPr>
          <w:rFonts w:ascii="Segoe UI" w:hAnsi="Segoe UI" w:cs="Segoe UI"/>
          <w:b/>
          <w:i/>
        </w:rPr>
        <w:t>u</w:t>
      </w:r>
      <w:r w:rsidR="00930F99" w:rsidRPr="00E06C17">
        <w:rPr>
          <w:rFonts w:ascii="Segoe UI" w:hAnsi="Segoe UI" w:cs="Segoe UI"/>
          <w:b/>
          <w:i/>
        </w:rPr>
        <w:t>ra</w:t>
      </w:r>
      <w:proofErr w:type="spellEnd"/>
      <w:r w:rsidR="00930F99" w:rsidRPr="00E06C17">
        <w:rPr>
          <w:rFonts w:ascii="Segoe UI" w:hAnsi="Segoe UI" w:cs="Segoe UI"/>
          <w:b/>
          <w:i/>
        </w:rPr>
        <w:t xml:space="preserve"> District Council,</w:t>
      </w:r>
      <w:r w:rsidR="006972C7" w:rsidRPr="00E06C17">
        <w:rPr>
          <w:rFonts w:ascii="Segoe UI" w:hAnsi="Segoe UI" w:cs="Segoe UI"/>
          <w:b/>
          <w:i/>
        </w:rPr>
        <w:t xml:space="preserve"> The </w:t>
      </w:r>
      <w:proofErr w:type="spellStart"/>
      <w:r w:rsidR="006972C7" w:rsidRPr="00E06C17">
        <w:rPr>
          <w:rFonts w:ascii="Segoe UI" w:hAnsi="Segoe UI" w:cs="Segoe UI"/>
          <w:b/>
          <w:i/>
        </w:rPr>
        <w:t>Hospo</w:t>
      </w:r>
      <w:proofErr w:type="spellEnd"/>
      <w:r w:rsidR="006972C7" w:rsidRPr="00E06C17">
        <w:rPr>
          <w:rFonts w:ascii="Segoe UI" w:hAnsi="Segoe UI" w:cs="Segoe UI"/>
          <w:b/>
          <w:i/>
        </w:rPr>
        <w:t xml:space="preserve"> Proje</w:t>
      </w:r>
      <w:r w:rsidR="00113C9B">
        <w:rPr>
          <w:rFonts w:ascii="Segoe UI" w:hAnsi="Segoe UI" w:cs="Segoe UI"/>
          <w:b/>
          <w:i/>
        </w:rPr>
        <w:t>ct – Feeding the Village</w:t>
      </w:r>
      <w:r w:rsidR="006972C7" w:rsidRPr="00E06C17">
        <w:rPr>
          <w:rFonts w:ascii="Segoe UI" w:hAnsi="Segoe UI" w:cs="Segoe UI"/>
          <w:b/>
          <w:i/>
        </w:rPr>
        <w:t xml:space="preserve"> </w:t>
      </w:r>
    </w:p>
    <w:p w14:paraId="3ECB2F87" w14:textId="77777777" w:rsidR="00FC37AB" w:rsidRPr="00E06C17" w:rsidRDefault="00FC37AB" w:rsidP="007C181A">
      <w:pPr>
        <w:rPr>
          <w:rFonts w:ascii="Segoe UI" w:hAnsi="Segoe UI" w:cs="Segoe UI"/>
        </w:rPr>
      </w:pPr>
    </w:p>
    <w:p w14:paraId="29904500" w14:textId="286CD091" w:rsidR="006972C7" w:rsidRPr="00E06C17" w:rsidRDefault="006972C7" w:rsidP="007C181A">
      <w:pPr>
        <w:rPr>
          <w:rFonts w:ascii="Segoe UI" w:hAnsi="Segoe UI" w:cs="Segoe UI"/>
        </w:rPr>
      </w:pPr>
      <w:r w:rsidRPr="00E06C17">
        <w:rPr>
          <w:rFonts w:ascii="Segoe UI" w:hAnsi="Segoe UI" w:cs="Segoe UI"/>
        </w:rPr>
        <w:t xml:space="preserve">The judges also made a highly commended citation in this category to </w:t>
      </w:r>
      <w:r w:rsidRPr="00E06C17">
        <w:rPr>
          <w:rFonts w:ascii="Segoe UI" w:hAnsi="Segoe UI" w:cs="Segoe UI"/>
          <w:b/>
          <w:i/>
        </w:rPr>
        <w:t>Ashburton District Council</w:t>
      </w:r>
      <w:r w:rsidRPr="00E06C17">
        <w:rPr>
          <w:rFonts w:ascii="Segoe UI" w:hAnsi="Segoe UI" w:cs="Segoe UI"/>
        </w:rPr>
        <w:t xml:space="preserve">, </w:t>
      </w:r>
      <w:r w:rsidRPr="00E06C17">
        <w:rPr>
          <w:rFonts w:ascii="Segoe UI" w:hAnsi="Segoe UI" w:cs="Segoe UI"/>
          <w:b/>
          <w:i/>
        </w:rPr>
        <w:t>Our Place.</w:t>
      </w:r>
      <w:r w:rsidRPr="00E06C17">
        <w:rPr>
          <w:rFonts w:ascii="Segoe UI" w:hAnsi="Segoe UI" w:cs="Segoe UI"/>
        </w:rPr>
        <w:t xml:space="preserve"> </w:t>
      </w:r>
    </w:p>
    <w:p w14:paraId="6EFB9C0D" w14:textId="77777777" w:rsidR="00521F50" w:rsidRPr="00E06C17" w:rsidRDefault="00521F50" w:rsidP="00521F50">
      <w:pPr>
        <w:rPr>
          <w:rFonts w:ascii="Segoe UI" w:hAnsi="Segoe UI" w:cs="Segoe UI"/>
          <w:b/>
          <w:i/>
        </w:rPr>
      </w:pPr>
    </w:p>
    <w:p w14:paraId="459E9FF9" w14:textId="77777777" w:rsidR="00521F50" w:rsidRPr="00E06C17" w:rsidRDefault="00521F50" w:rsidP="001730F2">
      <w:pPr>
        <w:pStyle w:val="Heading3"/>
        <w:rPr>
          <w:rFonts w:ascii="Segoe UI" w:hAnsi="Segoe UI" w:cs="Segoe UI"/>
        </w:rPr>
      </w:pPr>
      <w:r w:rsidRPr="00E06C17">
        <w:rPr>
          <w:rFonts w:ascii="Segoe UI" w:hAnsi="Segoe UI" w:cs="Segoe UI"/>
        </w:rPr>
        <w:t>About the Entry:</w:t>
      </w:r>
    </w:p>
    <w:p w14:paraId="0FE6B323" w14:textId="77777777" w:rsidR="00082A58" w:rsidRPr="00E06C17" w:rsidRDefault="00082A58" w:rsidP="00521F50">
      <w:pPr>
        <w:rPr>
          <w:rFonts w:ascii="Segoe UI" w:hAnsi="Segoe UI" w:cs="Segoe UI"/>
        </w:rPr>
      </w:pPr>
    </w:p>
    <w:p w14:paraId="716BFA08" w14:textId="363D866B" w:rsidR="00F37AD4" w:rsidRPr="00E06C17" w:rsidRDefault="00082A58" w:rsidP="00521F50">
      <w:pPr>
        <w:rPr>
          <w:rFonts w:ascii="Segoe UI" w:hAnsi="Segoe UI" w:cs="Segoe UI"/>
        </w:rPr>
      </w:pPr>
      <w:r w:rsidRPr="00E06C17">
        <w:rPr>
          <w:rFonts w:ascii="Segoe UI" w:hAnsi="Segoe UI" w:cs="Segoe UI"/>
        </w:rPr>
        <w:t xml:space="preserve">The </w:t>
      </w:r>
      <w:proofErr w:type="spellStart"/>
      <w:r w:rsidRPr="00E06C17">
        <w:rPr>
          <w:rFonts w:ascii="Segoe UI" w:hAnsi="Segoe UI" w:cs="Segoe UI"/>
        </w:rPr>
        <w:t>Hospo</w:t>
      </w:r>
      <w:proofErr w:type="spellEnd"/>
      <w:r w:rsidRPr="00E06C17">
        <w:rPr>
          <w:rFonts w:ascii="Segoe UI" w:hAnsi="Segoe UI" w:cs="Segoe UI"/>
        </w:rPr>
        <w:t xml:space="preserve"> project is a practical initiative created to support local business in the wake of the November 2016 earthquake. The project mobilised 22 local businesses and one catering service into a single large catering programme to support the workers at the North Canterbury Transport Infrastructure Recovery Village. </w:t>
      </w:r>
    </w:p>
    <w:p w14:paraId="7406B9E6" w14:textId="77777777" w:rsidR="00FC37AB" w:rsidRPr="00E06C17" w:rsidRDefault="00FC37AB" w:rsidP="00521F50">
      <w:pPr>
        <w:rPr>
          <w:rFonts w:ascii="Segoe UI" w:hAnsi="Segoe UI" w:cs="Segoe UI"/>
          <w:b/>
          <w:highlight w:val="cyan"/>
        </w:rPr>
      </w:pPr>
    </w:p>
    <w:p w14:paraId="0BF01B9C" w14:textId="77777777" w:rsidR="00521F50" w:rsidRPr="00E06C17" w:rsidRDefault="00521F50" w:rsidP="001730F2">
      <w:pPr>
        <w:pStyle w:val="Heading3"/>
        <w:rPr>
          <w:rFonts w:ascii="Segoe UI" w:hAnsi="Segoe UI" w:cs="Segoe UI"/>
        </w:rPr>
      </w:pPr>
      <w:r w:rsidRPr="00E06C17">
        <w:rPr>
          <w:rFonts w:ascii="Segoe UI" w:hAnsi="Segoe UI" w:cs="Segoe UI"/>
        </w:rPr>
        <w:t>The Judges said:</w:t>
      </w:r>
    </w:p>
    <w:p w14:paraId="155FDE0E" w14:textId="757AAAA9" w:rsidR="00293FCC" w:rsidRPr="00E06C17" w:rsidRDefault="00293FCC" w:rsidP="00521F50">
      <w:pPr>
        <w:rPr>
          <w:rFonts w:ascii="Segoe UI" w:hAnsi="Segoe UI" w:cs="Segoe UI"/>
        </w:rPr>
      </w:pPr>
    </w:p>
    <w:p w14:paraId="0342A86B" w14:textId="715A80E6" w:rsidR="0026251C" w:rsidRPr="00E06C17" w:rsidRDefault="0026251C" w:rsidP="0026251C">
      <w:pPr>
        <w:rPr>
          <w:rFonts w:ascii="Segoe UI" w:hAnsi="Segoe UI" w:cs="Segoe UI"/>
        </w:rPr>
      </w:pPr>
      <w:r w:rsidRPr="00E06C17">
        <w:rPr>
          <w:rFonts w:ascii="Segoe UI" w:hAnsi="Segoe UI" w:cs="Segoe UI"/>
        </w:rPr>
        <w:t xml:space="preserve">The </w:t>
      </w:r>
      <w:proofErr w:type="spellStart"/>
      <w:r w:rsidRPr="00E06C17">
        <w:rPr>
          <w:rFonts w:ascii="Segoe UI" w:hAnsi="Segoe UI" w:cs="Segoe UI"/>
        </w:rPr>
        <w:t>Hospo</w:t>
      </w:r>
      <w:proofErr w:type="spellEnd"/>
      <w:r w:rsidRPr="00E06C17">
        <w:rPr>
          <w:rFonts w:ascii="Segoe UI" w:hAnsi="Segoe UI" w:cs="Segoe UI"/>
        </w:rPr>
        <w:t xml:space="preserve"> project is a unique, agile council/community collaboration to support the local economy and community, while meeting the needs of the workforce engaged in </w:t>
      </w:r>
      <w:r w:rsidR="00930F99" w:rsidRPr="00E06C17">
        <w:rPr>
          <w:rFonts w:ascii="Segoe UI" w:hAnsi="Segoe UI" w:cs="Segoe UI"/>
        </w:rPr>
        <w:t xml:space="preserve">the recovery.  </w:t>
      </w:r>
      <w:r w:rsidRPr="00E06C17">
        <w:rPr>
          <w:rFonts w:ascii="Segoe UI" w:hAnsi="Segoe UI" w:cs="Segoe UI"/>
        </w:rPr>
        <w:t xml:space="preserve">The </w:t>
      </w:r>
      <w:r w:rsidR="007A117A" w:rsidRPr="00E06C17">
        <w:rPr>
          <w:rFonts w:ascii="Segoe UI" w:hAnsi="Segoe UI" w:cs="Segoe UI"/>
        </w:rPr>
        <w:t>C</w:t>
      </w:r>
      <w:r w:rsidRPr="00E06C17">
        <w:rPr>
          <w:rFonts w:ascii="Segoe UI" w:hAnsi="Segoe UI" w:cs="Segoe UI"/>
        </w:rPr>
        <w:t>ouncil was able to use the project to provide practical help to local business while providing meaningful</w:t>
      </w:r>
      <w:r w:rsidR="007A117A" w:rsidRPr="00E06C17">
        <w:rPr>
          <w:rFonts w:ascii="Segoe UI" w:hAnsi="Segoe UI" w:cs="Segoe UI"/>
        </w:rPr>
        <w:t>,</w:t>
      </w:r>
      <w:r w:rsidRPr="00E06C17">
        <w:rPr>
          <w:rFonts w:ascii="Segoe UI" w:hAnsi="Segoe UI" w:cs="Segoe UI"/>
        </w:rPr>
        <w:t xml:space="preserve"> focusse</w:t>
      </w:r>
      <w:r w:rsidR="00930F99" w:rsidRPr="00E06C17">
        <w:rPr>
          <w:rFonts w:ascii="Segoe UI" w:hAnsi="Segoe UI" w:cs="Segoe UI"/>
        </w:rPr>
        <w:t>d work for them.  Those in post-</w:t>
      </w:r>
      <w:r w:rsidRPr="00E06C17">
        <w:rPr>
          <w:rFonts w:ascii="Segoe UI" w:hAnsi="Segoe UI" w:cs="Segoe UI"/>
        </w:rPr>
        <w:t>emergency situations could take much from this pragmatic approach.</w:t>
      </w:r>
    </w:p>
    <w:p w14:paraId="5576D325" w14:textId="77777777" w:rsidR="00411021" w:rsidRPr="00E06C17" w:rsidRDefault="00411021" w:rsidP="00521F50">
      <w:pPr>
        <w:rPr>
          <w:rFonts w:ascii="Segoe UI" w:hAnsi="Segoe UI" w:cs="Segoe UI"/>
          <w:b/>
          <w:i/>
        </w:rPr>
      </w:pPr>
    </w:p>
    <w:p w14:paraId="70D2A972" w14:textId="0F5423E5" w:rsidR="006972C7" w:rsidRPr="00E06C17" w:rsidRDefault="00F37AD4" w:rsidP="00521F50">
      <w:pPr>
        <w:rPr>
          <w:rFonts w:ascii="Segoe UI" w:hAnsi="Segoe UI" w:cs="Segoe UI"/>
        </w:rPr>
      </w:pPr>
      <w:r w:rsidRPr="00E06C17">
        <w:rPr>
          <w:rFonts w:ascii="Segoe UI" w:hAnsi="Segoe UI" w:cs="Segoe UI"/>
          <w:b/>
        </w:rPr>
        <w:t>Contact person:</w:t>
      </w:r>
      <w:r w:rsidR="00CC5022" w:rsidRPr="00E06C17">
        <w:rPr>
          <w:rFonts w:ascii="Segoe UI" w:hAnsi="Segoe UI" w:cs="Segoe UI"/>
        </w:rPr>
        <w:t xml:space="preserve"> </w:t>
      </w:r>
      <w:r w:rsidR="006972C7" w:rsidRPr="00E06C17">
        <w:rPr>
          <w:rFonts w:ascii="Segoe UI" w:hAnsi="Segoe UI" w:cs="Segoe UI"/>
        </w:rPr>
        <w:t>Mel Skinner</w:t>
      </w:r>
      <w:r w:rsidR="00930F99" w:rsidRPr="00E06C17">
        <w:rPr>
          <w:rFonts w:ascii="Segoe UI" w:hAnsi="Segoe UI" w:cs="Segoe UI"/>
        </w:rPr>
        <w:t xml:space="preserve">, </w:t>
      </w:r>
      <w:r w:rsidR="006972C7" w:rsidRPr="00E06C17">
        <w:rPr>
          <w:rFonts w:ascii="Segoe UI" w:hAnsi="Segoe UI" w:cs="Segoe UI"/>
        </w:rPr>
        <w:t>Economic Recovery</w:t>
      </w:r>
      <w:r w:rsidR="00930F99" w:rsidRPr="00E06C17">
        <w:rPr>
          <w:rFonts w:ascii="Segoe UI" w:hAnsi="Segoe UI" w:cs="Segoe UI"/>
        </w:rPr>
        <w:t xml:space="preserve">, </w:t>
      </w:r>
      <w:r w:rsidR="0043516F" w:rsidRPr="00E06C17">
        <w:rPr>
          <w:rFonts w:ascii="Segoe UI" w:hAnsi="Segoe UI" w:cs="Segoe UI"/>
        </w:rPr>
        <w:t>021 256 4383</w:t>
      </w:r>
    </w:p>
    <w:p w14:paraId="3D1678DA" w14:textId="77777777" w:rsidR="00C87E09" w:rsidRPr="00E06C17" w:rsidRDefault="00C87E09" w:rsidP="00521F50">
      <w:pPr>
        <w:rPr>
          <w:rFonts w:ascii="Segoe UI" w:hAnsi="Segoe UI" w:cs="Segoe UI"/>
        </w:rPr>
      </w:pPr>
    </w:p>
    <w:p w14:paraId="22271E4F" w14:textId="380FE314" w:rsidR="00CC5022" w:rsidRPr="00E06C17" w:rsidRDefault="00A04DCC" w:rsidP="00521F50">
      <w:pPr>
        <w:rPr>
          <w:rFonts w:ascii="Segoe UI" w:hAnsi="Segoe UI" w:cs="Segoe UI"/>
          <w:b/>
          <w:i/>
        </w:rPr>
      </w:pPr>
      <w:r w:rsidRPr="00E06C17">
        <w:rPr>
          <w:rFonts w:ascii="Segoe UI" w:hAnsi="Segoe UI" w:cs="Segoe UI"/>
          <w:b/>
          <w:i/>
        </w:rPr>
        <w:t>The 201</w:t>
      </w:r>
      <w:r w:rsidR="00F674FE" w:rsidRPr="00E06C17">
        <w:rPr>
          <w:rFonts w:ascii="Segoe UI" w:hAnsi="Segoe UI" w:cs="Segoe UI"/>
          <w:b/>
          <w:i/>
        </w:rPr>
        <w:t>7</w:t>
      </w:r>
      <w:r w:rsidR="00CC5022" w:rsidRPr="00E06C17">
        <w:rPr>
          <w:rFonts w:ascii="Segoe UI" w:hAnsi="Segoe UI" w:cs="Segoe UI"/>
          <w:b/>
          <w:i/>
        </w:rPr>
        <w:t xml:space="preserve"> Winner </w:t>
      </w:r>
      <w:r w:rsidR="007A117A" w:rsidRPr="00E06C17">
        <w:rPr>
          <w:rFonts w:ascii="Segoe UI" w:hAnsi="Segoe UI" w:cs="Segoe UI"/>
          <w:b/>
          <w:i/>
        </w:rPr>
        <w:t>w</w:t>
      </w:r>
      <w:r w:rsidR="00CC5022" w:rsidRPr="00E06C17">
        <w:rPr>
          <w:rFonts w:ascii="Segoe UI" w:hAnsi="Segoe UI" w:cs="Segoe UI"/>
          <w:b/>
          <w:i/>
        </w:rPr>
        <w:t>as:</w:t>
      </w:r>
    </w:p>
    <w:p w14:paraId="061C903F" w14:textId="10D66CCC" w:rsidR="00F674FE" w:rsidRPr="00E06C17" w:rsidRDefault="00F674FE" w:rsidP="00A04DCC">
      <w:pPr>
        <w:rPr>
          <w:rFonts w:ascii="Segoe UI" w:hAnsi="Segoe UI" w:cs="Segoe UI"/>
        </w:rPr>
      </w:pPr>
      <w:r w:rsidRPr="00E06C17">
        <w:rPr>
          <w:rFonts w:ascii="Segoe UI" w:hAnsi="Segoe UI" w:cs="Segoe UI"/>
        </w:rPr>
        <w:t>Waimakariri District Council - Draft Waimakariri Residential Red Zone Recovery Plan</w:t>
      </w:r>
    </w:p>
    <w:p w14:paraId="1DCBB559" w14:textId="7A50DFBE" w:rsidR="006972C7" w:rsidRPr="00E06C17" w:rsidRDefault="006972C7" w:rsidP="009A4F41">
      <w:pPr>
        <w:rPr>
          <w:rFonts w:ascii="Segoe UI" w:hAnsi="Segoe UI" w:cs="Segoe UI"/>
        </w:rPr>
      </w:pPr>
    </w:p>
    <w:p w14:paraId="0BA466A6" w14:textId="3D02B410" w:rsidR="006972C7" w:rsidRPr="00E06C17" w:rsidRDefault="006972C7" w:rsidP="009A4F41">
      <w:pPr>
        <w:rPr>
          <w:rFonts w:ascii="Segoe UI" w:hAnsi="Segoe UI" w:cs="Segoe UI"/>
        </w:rPr>
      </w:pPr>
    </w:p>
    <w:p w14:paraId="49D6F05E" w14:textId="77777777" w:rsidR="00930F99" w:rsidRPr="00E06C17" w:rsidRDefault="00930F99">
      <w:pPr>
        <w:rPr>
          <w:rFonts w:ascii="Segoe UI" w:hAnsi="Segoe UI" w:cs="Segoe UI"/>
          <w:b/>
          <w:i/>
        </w:rPr>
      </w:pPr>
      <w:r w:rsidRPr="00E06C17">
        <w:rPr>
          <w:rFonts w:ascii="Segoe UI" w:hAnsi="Segoe UI" w:cs="Segoe UI"/>
          <w:b/>
          <w:i/>
        </w:rPr>
        <w:br w:type="page"/>
      </w:r>
    </w:p>
    <w:p w14:paraId="736C1614" w14:textId="1452C292" w:rsidR="006972C7" w:rsidRPr="00E06C17" w:rsidRDefault="006972C7" w:rsidP="006972C7">
      <w:pPr>
        <w:rPr>
          <w:rFonts w:ascii="Segoe UI" w:hAnsi="Segoe UI" w:cs="Segoe UI"/>
          <w:b/>
          <w:i/>
        </w:rPr>
      </w:pPr>
      <w:r w:rsidRPr="00E06C17">
        <w:rPr>
          <w:rFonts w:ascii="Segoe UI" w:hAnsi="Segoe UI" w:cs="Segoe UI"/>
          <w:b/>
          <w:i/>
        </w:rPr>
        <w:lastRenderedPageBreak/>
        <w:t xml:space="preserve">Highly Commended Citation:  </w:t>
      </w:r>
      <w:r w:rsidR="00930F99" w:rsidRPr="00E06C17">
        <w:rPr>
          <w:rFonts w:ascii="Segoe UI" w:hAnsi="Segoe UI" w:cs="Segoe UI"/>
          <w:b/>
          <w:i/>
        </w:rPr>
        <w:t xml:space="preserve">Ashburton District Council, </w:t>
      </w:r>
      <w:r w:rsidR="00113C9B">
        <w:rPr>
          <w:rFonts w:ascii="Segoe UI" w:hAnsi="Segoe UI" w:cs="Segoe UI"/>
          <w:b/>
          <w:i/>
        </w:rPr>
        <w:t>Our Place</w:t>
      </w:r>
      <w:r w:rsidRPr="00E06C17">
        <w:rPr>
          <w:rFonts w:ascii="Segoe UI" w:hAnsi="Segoe UI" w:cs="Segoe UI"/>
          <w:b/>
          <w:i/>
        </w:rPr>
        <w:t xml:space="preserve"> </w:t>
      </w:r>
    </w:p>
    <w:p w14:paraId="2BC2A7C6" w14:textId="563A20E4" w:rsidR="006972C7" w:rsidRPr="00E06C17" w:rsidRDefault="006972C7" w:rsidP="009A4F41">
      <w:pPr>
        <w:rPr>
          <w:rFonts w:ascii="Segoe UI" w:hAnsi="Segoe UI" w:cs="Segoe UI"/>
        </w:rPr>
      </w:pPr>
    </w:p>
    <w:p w14:paraId="4B1E4589" w14:textId="4F5C1CA6" w:rsidR="00FC37AB" w:rsidRPr="00E06C17" w:rsidRDefault="00FC37AB" w:rsidP="001730F2">
      <w:pPr>
        <w:pStyle w:val="Heading3"/>
        <w:rPr>
          <w:rFonts w:ascii="Segoe UI" w:hAnsi="Segoe UI" w:cs="Segoe UI"/>
        </w:rPr>
      </w:pPr>
      <w:r w:rsidRPr="00E06C17">
        <w:rPr>
          <w:rFonts w:ascii="Segoe UI" w:hAnsi="Segoe UI" w:cs="Segoe UI"/>
        </w:rPr>
        <w:t>About the Entry:</w:t>
      </w:r>
    </w:p>
    <w:p w14:paraId="11050159" w14:textId="77777777" w:rsidR="00082A58" w:rsidRPr="00E06C17" w:rsidRDefault="00082A58" w:rsidP="00FC37AB">
      <w:pPr>
        <w:rPr>
          <w:rFonts w:ascii="Segoe UI" w:hAnsi="Segoe UI" w:cs="Segoe UI"/>
          <w:b/>
          <w:i/>
        </w:rPr>
      </w:pPr>
    </w:p>
    <w:p w14:paraId="1BC3F249" w14:textId="548742EB" w:rsidR="00FC37AB" w:rsidRPr="00E06C17" w:rsidRDefault="00FC37AB" w:rsidP="00FC37AB">
      <w:pPr>
        <w:rPr>
          <w:rFonts w:ascii="Segoe UI" w:hAnsi="Segoe UI" w:cs="Segoe UI"/>
        </w:rPr>
      </w:pPr>
      <w:r w:rsidRPr="00E06C17">
        <w:rPr>
          <w:rFonts w:ascii="Segoe UI" w:hAnsi="Segoe UI" w:cs="Segoe UI"/>
        </w:rPr>
        <w:t xml:space="preserve">Our </w:t>
      </w:r>
      <w:r w:rsidR="00082A58" w:rsidRPr="00E06C17">
        <w:rPr>
          <w:rFonts w:ascii="Segoe UI" w:hAnsi="Segoe UI" w:cs="Segoe UI"/>
        </w:rPr>
        <w:t>P</w:t>
      </w:r>
      <w:r w:rsidRPr="00E06C17">
        <w:rPr>
          <w:rFonts w:ascii="Segoe UI" w:hAnsi="Segoe UI" w:cs="Segoe UI"/>
        </w:rPr>
        <w:t xml:space="preserve">lace is the name that Ashburton District Council has given to its programme of </w:t>
      </w:r>
      <w:r w:rsidR="00082A58" w:rsidRPr="00E06C17">
        <w:rPr>
          <w:rFonts w:ascii="Segoe UI" w:hAnsi="Segoe UI" w:cs="Segoe UI"/>
        </w:rPr>
        <w:t xml:space="preserve">pre-engagement to generate consensus on the direction for the LTP.  The distinguishing feature of the approach is the use of a Delphi method where the </w:t>
      </w:r>
      <w:r w:rsidR="007A117A" w:rsidRPr="00E06C17">
        <w:rPr>
          <w:rFonts w:ascii="Segoe UI" w:hAnsi="Segoe UI" w:cs="Segoe UI"/>
        </w:rPr>
        <w:t>C</w:t>
      </w:r>
      <w:r w:rsidR="00082A58" w:rsidRPr="00E06C17">
        <w:rPr>
          <w:rFonts w:ascii="Segoe UI" w:hAnsi="Segoe UI" w:cs="Segoe UI"/>
        </w:rPr>
        <w:t>ouncil takes an approach that is a great deal more open than most engagement</w:t>
      </w:r>
      <w:r w:rsidR="00930F99" w:rsidRPr="00E06C17">
        <w:rPr>
          <w:rFonts w:ascii="Segoe UI" w:hAnsi="Segoe UI" w:cs="Segoe UI"/>
        </w:rPr>
        <w:t>,</w:t>
      </w:r>
      <w:r w:rsidR="00082A58" w:rsidRPr="00E06C17">
        <w:rPr>
          <w:rFonts w:ascii="Segoe UI" w:hAnsi="Segoe UI" w:cs="Segoe UI"/>
        </w:rPr>
        <w:t xml:space="preserve"> relying on the community to generate and rank ideas. </w:t>
      </w:r>
    </w:p>
    <w:p w14:paraId="635E7EE5" w14:textId="77777777" w:rsidR="00FC37AB" w:rsidRPr="00E06C17" w:rsidRDefault="00FC37AB" w:rsidP="001730F2">
      <w:pPr>
        <w:pStyle w:val="Heading3"/>
        <w:rPr>
          <w:rFonts w:ascii="Segoe UI" w:hAnsi="Segoe UI" w:cs="Segoe UI"/>
          <w:highlight w:val="cyan"/>
        </w:rPr>
      </w:pPr>
    </w:p>
    <w:p w14:paraId="3B370723" w14:textId="2F43CF36" w:rsidR="00FC37AB" w:rsidRPr="00E06C17" w:rsidRDefault="00FC37AB" w:rsidP="001730F2">
      <w:pPr>
        <w:pStyle w:val="Heading3"/>
        <w:rPr>
          <w:rFonts w:ascii="Segoe UI" w:hAnsi="Segoe UI" w:cs="Segoe UI"/>
        </w:rPr>
      </w:pPr>
      <w:r w:rsidRPr="00E06C17">
        <w:rPr>
          <w:rFonts w:ascii="Segoe UI" w:hAnsi="Segoe UI" w:cs="Segoe UI"/>
        </w:rPr>
        <w:t>The Judges said:</w:t>
      </w:r>
    </w:p>
    <w:p w14:paraId="57712941" w14:textId="2B487CE7" w:rsidR="0026251C" w:rsidRPr="00E06C17" w:rsidRDefault="0026251C" w:rsidP="00FC37AB">
      <w:pPr>
        <w:rPr>
          <w:rFonts w:ascii="Segoe UI" w:hAnsi="Segoe UI" w:cs="Segoe UI"/>
          <w:b/>
          <w:i/>
        </w:rPr>
      </w:pPr>
    </w:p>
    <w:p w14:paraId="67382B15" w14:textId="641F043D" w:rsidR="0026251C" w:rsidRPr="00E06C17" w:rsidRDefault="0026251C" w:rsidP="0026251C">
      <w:pPr>
        <w:rPr>
          <w:rFonts w:ascii="Segoe UI" w:hAnsi="Segoe UI" w:cs="Segoe UI"/>
        </w:rPr>
      </w:pPr>
      <w:r w:rsidRPr="00E06C17">
        <w:rPr>
          <w:rFonts w:ascii="Segoe UI" w:hAnsi="Segoe UI" w:cs="Segoe UI"/>
        </w:rPr>
        <w:t>We saw a number of long-term plan themed entries this year.  Our Place struck us as the entry that best demonstrated engagement as a two-way discussion, and gave best effect to the principles of the Local Government Act.  The ongoing dialogue with the community, and the feedback loops</w:t>
      </w:r>
      <w:r w:rsidR="00930F99" w:rsidRPr="00E06C17">
        <w:rPr>
          <w:rFonts w:ascii="Segoe UI" w:hAnsi="Segoe UI" w:cs="Segoe UI"/>
        </w:rPr>
        <w:t>,</w:t>
      </w:r>
      <w:r w:rsidRPr="00E06C17">
        <w:rPr>
          <w:rFonts w:ascii="Segoe UI" w:hAnsi="Segoe UI" w:cs="Segoe UI"/>
        </w:rPr>
        <w:t xml:space="preserve"> have provided the </w:t>
      </w:r>
      <w:r w:rsidR="007A117A" w:rsidRPr="00E06C17">
        <w:rPr>
          <w:rFonts w:ascii="Segoe UI" w:hAnsi="Segoe UI" w:cs="Segoe UI"/>
        </w:rPr>
        <w:t>C</w:t>
      </w:r>
      <w:r w:rsidRPr="00E06C17">
        <w:rPr>
          <w:rFonts w:ascii="Segoe UI" w:hAnsi="Segoe UI" w:cs="Segoe UI"/>
        </w:rPr>
        <w:t>ouncil with a great start to the LTP – we look forward to seeing how this translates into the next stages.</w:t>
      </w:r>
    </w:p>
    <w:p w14:paraId="16EC7F0A" w14:textId="77777777" w:rsidR="0026251C" w:rsidRPr="00E06C17" w:rsidRDefault="0026251C" w:rsidP="00FC37AB">
      <w:pPr>
        <w:rPr>
          <w:rFonts w:ascii="Segoe UI" w:hAnsi="Segoe UI" w:cs="Segoe UI"/>
        </w:rPr>
      </w:pPr>
    </w:p>
    <w:p w14:paraId="2D3FEF52" w14:textId="77777777" w:rsidR="00201E2C" w:rsidRPr="00E06C17" w:rsidRDefault="00201E2C" w:rsidP="009A4F41">
      <w:pPr>
        <w:rPr>
          <w:rFonts w:ascii="Segoe UI" w:hAnsi="Segoe UI" w:cs="Segoe UI"/>
        </w:rPr>
      </w:pPr>
    </w:p>
    <w:p w14:paraId="08CCE3C0" w14:textId="25C56FF5" w:rsidR="00453D80" w:rsidRPr="00E06C17" w:rsidRDefault="009D51C3" w:rsidP="001730F2">
      <w:pPr>
        <w:pStyle w:val="Heading2"/>
        <w:rPr>
          <w:rFonts w:ascii="Segoe UI" w:hAnsi="Segoe UI" w:cs="Segoe UI"/>
        </w:rPr>
      </w:pPr>
      <w:r w:rsidRPr="00E06C17">
        <w:rPr>
          <w:rFonts w:ascii="Segoe UI" w:hAnsi="Segoe UI" w:cs="Segoe UI"/>
          <w:sz w:val="28"/>
          <w:szCs w:val="28"/>
        </w:rPr>
        <w:br w:type="column"/>
      </w:r>
      <w:r w:rsidR="00F674FE" w:rsidRPr="00E06C17">
        <w:rPr>
          <w:rFonts w:ascii="Segoe UI" w:hAnsi="Segoe UI" w:cs="Segoe UI"/>
        </w:rPr>
        <w:lastRenderedPageBreak/>
        <w:t xml:space="preserve">Better Policy and Regulation </w:t>
      </w:r>
      <w:r w:rsidR="00472E1F" w:rsidRPr="00E06C17">
        <w:rPr>
          <w:rFonts w:ascii="Segoe UI" w:hAnsi="Segoe UI" w:cs="Segoe UI"/>
        </w:rPr>
        <w:t xml:space="preserve">Category Award </w:t>
      </w:r>
      <w:r w:rsidR="002335E5">
        <w:rPr>
          <w:rFonts w:ascii="Segoe UI" w:hAnsi="Segoe UI" w:cs="Segoe UI"/>
        </w:rPr>
        <w:t xml:space="preserve">Category </w:t>
      </w:r>
      <w:r w:rsidR="00472E1F" w:rsidRPr="00E06C17">
        <w:rPr>
          <w:rFonts w:ascii="Segoe UI" w:hAnsi="Segoe UI" w:cs="Segoe UI"/>
        </w:rPr>
        <w:t>Winner</w:t>
      </w:r>
    </w:p>
    <w:p w14:paraId="3749F0C0" w14:textId="77777777" w:rsidR="00453D80" w:rsidRPr="00E06C17" w:rsidRDefault="00453D80" w:rsidP="009A4F41">
      <w:pPr>
        <w:rPr>
          <w:rFonts w:ascii="Segoe UI" w:hAnsi="Segoe UI" w:cs="Segoe UI"/>
        </w:rPr>
      </w:pPr>
    </w:p>
    <w:p w14:paraId="2AA5D1D7" w14:textId="5756482E" w:rsidR="00D34939" w:rsidRPr="00E06C17" w:rsidRDefault="000227A8" w:rsidP="000227A8">
      <w:pPr>
        <w:rPr>
          <w:rFonts w:ascii="Segoe UI" w:hAnsi="Segoe UI" w:cs="Segoe UI"/>
        </w:rPr>
      </w:pPr>
      <w:r w:rsidRPr="00E06C17">
        <w:rPr>
          <w:rFonts w:ascii="Segoe UI" w:hAnsi="Segoe UI" w:cs="Segoe UI"/>
        </w:rPr>
        <w:t>This award recognises the development of robust and effective evidence-based policy or local regulatory initiatives.  Any policy, plan or regulatory initiative is eligible for this award.  Entrants will be expected to clearly demonstrate their initiative was based on the application of the principles of effective policy or regulatory design and implementation, development of an evidence base and that the initiative is transferable to other local authorities.</w:t>
      </w:r>
    </w:p>
    <w:p w14:paraId="241BE248" w14:textId="5CC4A844" w:rsidR="00F674FE" w:rsidRPr="00E06C17" w:rsidRDefault="00F674FE" w:rsidP="000227A8">
      <w:pPr>
        <w:rPr>
          <w:rFonts w:ascii="Segoe UI" w:hAnsi="Segoe UI" w:cs="Segoe UI"/>
        </w:rPr>
      </w:pPr>
    </w:p>
    <w:p w14:paraId="7F7816CF" w14:textId="2CCFEEE8" w:rsidR="00F674FE" w:rsidRPr="00E06C17" w:rsidRDefault="00F674FE" w:rsidP="000227A8">
      <w:pPr>
        <w:rPr>
          <w:rFonts w:ascii="Segoe UI" w:hAnsi="Segoe UI" w:cs="Segoe UI"/>
        </w:rPr>
      </w:pPr>
      <w:r w:rsidRPr="00E06C17">
        <w:rPr>
          <w:rFonts w:ascii="Segoe UI" w:hAnsi="Segoe UI" w:cs="Segoe UI"/>
        </w:rPr>
        <w:t xml:space="preserve">Last year this was known as the Innovation in Policy or Regulatory Development Award. </w:t>
      </w:r>
    </w:p>
    <w:p w14:paraId="7DEF30D9" w14:textId="77777777" w:rsidR="00F674FE" w:rsidRPr="00E06C17" w:rsidRDefault="00F674FE" w:rsidP="000227A8">
      <w:pPr>
        <w:rPr>
          <w:rFonts w:ascii="Segoe UI" w:hAnsi="Segoe UI" w:cs="Segoe UI"/>
        </w:rPr>
      </w:pPr>
    </w:p>
    <w:p w14:paraId="7D306E26" w14:textId="522DE052" w:rsidR="00D33E2B" w:rsidRPr="00E06C17" w:rsidRDefault="00D33E2B" w:rsidP="009A4F41">
      <w:pPr>
        <w:rPr>
          <w:rFonts w:ascii="Segoe UI" w:hAnsi="Segoe UI" w:cs="Segoe UI"/>
          <w:b/>
          <w:i/>
        </w:rPr>
      </w:pPr>
      <w:r w:rsidRPr="00E06C17">
        <w:rPr>
          <w:rFonts w:ascii="Segoe UI" w:hAnsi="Segoe UI" w:cs="Segoe UI"/>
          <w:b/>
          <w:i/>
        </w:rPr>
        <w:t>The Winner is:</w:t>
      </w:r>
      <w:r w:rsidR="007C181A" w:rsidRPr="00E06C17">
        <w:rPr>
          <w:rFonts w:ascii="Segoe UI" w:hAnsi="Segoe UI" w:cs="Segoe UI"/>
          <w:b/>
          <w:i/>
        </w:rPr>
        <w:t xml:space="preserve"> </w:t>
      </w:r>
      <w:r w:rsidR="00930F99" w:rsidRPr="00E06C17">
        <w:rPr>
          <w:rFonts w:ascii="Segoe UI" w:hAnsi="Segoe UI" w:cs="Segoe UI"/>
          <w:b/>
          <w:i/>
        </w:rPr>
        <w:t xml:space="preserve"> New Plymouth District Council, </w:t>
      </w:r>
      <w:r w:rsidR="0043516F" w:rsidRPr="00E06C17">
        <w:rPr>
          <w:rFonts w:ascii="Segoe UI" w:hAnsi="Segoe UI" w:cs="Segoe UI"/>
          <w:b/>
          <w:i/>
        </w:rPr>
        <w:t>Draft Digital District Plan</w:t>
      </w:r>
    </w:p>
    <w:p w14:paraId="45FEA7A2" w14:textId="77777777" w:rsidR="001B795E" w:rsidRPr="00E06C17" w:rsidRDefault="001B795E" w:rsidP="009A4F41">
      <w:pPr>
        <w:rPr>
          <w:rFonts w:ascii="Segoe UI" w:hAnsi="Segoe UI" w:cs="Segoe UI"/>
          <w:b/>
          <w:i/>
        </w:rPr>
      </w:pPr>
    </w:p>
    <w:p w14:paraId="5571C732" w14:textId="7489E60A" w:rsidR="005C75B1" w:rsidRPr="00E06C17" w:rsidRDefault="001730F2" w:rsidP="001730F2">
      <w:pPr>
        <w:pStyle w:val="Heading3"/>
        <w:rPr>
          <w:rFonts w:ascii="Segoe UI" w:hAnsi="Segoe UI" w:cs="Segoe UI"/>
        </w:rPr>
      </w:pPr>
      <w:r w:rsidRPr="00E06C17">
        <w:rPr>
          <w:rFonts w:ascii="Segoe UI" w:hAnsi="Segoe UI" w:cs="Segoe UI"/>
        </w:rPr>
        <w:t>About the Entry:</w:t>
      </w:r>
    </w:p>
    <w:p w14:paraId="08F39EBC" w14:textId="72789546" w:rsidR="001B795E" w:rsidRPr="00E06C17" w:rsidRDefault="001B795E" w:rsidP="009A4F41">
      <w:pPr>
        <w:rPr>
          <w:rFonts w:ascii="Segoe UI" w:hAnsi="Segoe UI" w:cs="Segoe UI"/>
        </w:rPr>
      </w:pPr>
    </w:p>
    <w:p w14:paraId="17039006" w14:textId="08566C0E" w:rsidR="00082A58" w:rsidRPr="00E06C17" w:rsidRDefault="00082A58" w:rsidP="009A4F41">
      <w:pPr>
        <w:rPr>
          <w:rFonts w:ascii="Segoe UI" w:hAnsi="Segoe UI" w:cs="Segoe UI"/>
        </w:rPr>
      </w:pPr>
      <w:r w:rsidRPr="00E06C17">
        <w:rPr>
          <w:rFonts w:ascii="Segoe UI" w:hAnsi="Segoe UI" w:cs="Segoe UI"/>
        </w:rPr>
        <w:t>New Plymouth is one of the first councils in the country to create a working digital district e-plan, just as all local authorities will need to.  The plan is delivered in a digital and interactive format that</w:t>
      </w:r>
      <w:r w:rsidR="00815BCB" w:rsidRPr="00E06C17">
        <w:rPr>
          <w:rFonts w:ascii="Segoe UI" w:hAnsi="Segoe UI" w:cs="Segoe UI"/>
        </w:rPr>
        <w:t xml:space="preserve"> incorporates the National Planning Standards and the new procedural principles of the RMA. </w:t>
      </w:r>
    </w:p>
    <w:p w14:paraId="13F4FA9E" w14:textId="77777777" w:rsidR="007C181A" w:rsidRPr="00E06C17" w:rsidRDefault="007C181A" w:rsidP="009A4F41">
      <w:pPr>
        <w:rPr>
          <w:rFonts w:ascii="Segoe UI" w:hAnsi="Segoe UI" w:cs="Segoe UI"/>
        </w:rPr>
      </w:pPr>
    </w:p>
    <w:p w14:paraId="383F3AD1" w14:textId="14F29452" w:rsidR="00D33E2B" w:rsidRPr="00E06C17" w:rsidRDefault="00D33E2B" w:rsidP="001730F2">
      <w:pPr>
        <w:pStyle w:val="Heading3"/>
        <w:rPr>
          <w:rFonts w:ascii="Segoe UI" w:hAnsi="Segoe UI" w:cs="Segoe UI"/>
        </w:rPr>
      </w:pPr>
      <w:r w:rsidRPr="00E06C17">
        <w:rPr>
          <w:rFonts w:ascii="Segoe UI" w:hAnsi="Segoe UI" w:cs="Segoe UI"/>
        </w:rPr>
        <w:t xml:space="preserve">The Judges </w:t>
      </w:r>
      <w:r w:rsidR="00B2217C" w:rsidRPr="00E06C17">
        <w:rPr>
          <w:rFonts w:ascii="Segoe UI" w:hAnsi="Segoe UI" w:cs="Segoe UI"/>
        </w:rPr>
        <w:t>s</w:t>
      </w:r>
      <w:r w:rsidRPr="00E06C17">
        <w:rPr>
          <w:rFonts w:ascii="Segoe UI" w:hAnsi="Segoe UI" w:cs="Segoe UI"/>
        </w:rPr>
        <w:t>aid:</w:t>
      </w:r>
    </w:p>
    <w:p w14:paraId="21D17B1E" w14:textId="32244C2A" w:rsidR="00082A58" w:rsidRPr="00E06C17" w:rsidRDefault="00082A58" w:rsidP="009A4F41">
      <w:pPr>
        <w:rPr>
          <w:rFonts w:ascii="Segoe UI" w:hAnsi="Segoe UI" w:cs="Segoe UI"/>
        </w:rPr>
      </w:pPr>
    </w:p>
    <w:p w14:paraId="41AF813D" w14:textId="5468E0FB" w:rsidR="0026251C" w:rsidRPr="00E06C17" w:rsidRDefault="0026251C" w:rsidP="0026251C">
      <w:pPr>
        <w:rPr>
          <w:rFonts w:ascii="Segoe UI" w:hAnsi="Segoe UI" w:cs="Segoe UI"/>
        </w:rPr>
      </w:pPr>
      <w:r w:rsidRPr="00E06C17">
        <w:rPr>
          <w:rFonts w:ascii="Segoe UI" w:hAnsi="Segoe UI" w:cs="Segoe UI"/>
        </w:rPr>
        <w:t>New Plymouth is among the first to adopt a working digital district plan.  This entry has already demonstrated that it</w:t>
      </w:r>
      <w:r w:rsidR="007A117A" w:rsidRPr="00E06C17">
        <w:rPr>
          <w:rFonts w:ascii="Segoe UI" w:hAnsi="Segoe UI" w:cs="Segoe UI"/>
        </w:rPr>
        <w:t>’</w:t>
      </w:r>
      <w:r w:rsidRPr="00E06C17">
        <w:rPr>
          <w:rFonts w:ascii="Segoe UI" w:hAnsi="Segoe UI" w:cs="Segoe UI"/>
        </w:rPr>
        <w:t xml:space="preserve">s transferable, and we expect it will be picked up as more local authorities move their district plan digital.  The entry builds on last year’s successful digital entry from the same council and appears to provide a basis for the digital makeover of the resource management function.  We look forward to seeing further developments in future years. </w:t>
      </w:r>
    </w:p>
    <w:p w14:paraId="358AC42B" w14:textId="77777777" w:rsidR="0026251C" w:rsidRPr="00E06C17" w:rsidRDefault="0026251C" w:rsidP="009A4F41">
      <w:pPr>
        <w:rPr>
          <w:rFonts w:ascii="Segoe UI" w:hAnsi="Segoe UI" w:cs="Segoe UI"/>
        </w:rPr>
      </w:pPr>
    </w:p>
    <w:p w14:paraId="04920362" w14:textId="5331AF15" w:rsidR="0043516F" w:rsidRPr="00E06C17" w:rsidRDefault="00F37AD4" w:rsidP="009A4F41">
      <w:pPr>
        <w:rPr>
          <w:rFonts w:ascii="Segoe UI" w:hAnsi="Segoe UI" w:cs="Segoe UI"/>
          <w:b/>
        </w:rPr>
      </w:pPr>
      <w:r w:rsidRPr="00E06C17">
        <w:rPr>
          <w:rFonts w:ascii="Segoe UI" w:hAnsi="Segoe UI" w:cs="Segoe UI"/>
          <w:b/>
        </w:rPr>
        <w:t>Contact Person:</w:t>
      </w:r>
      <w:r w:rsidR="00930F99" w:rsidRPr="00E06C17">
        <w:rPr>
          <w:rFonts w:ascii="Segoe UI" w:hAnsi="Segoe UI" w:cs="Segoe UI"/>
          <w:b/>
        </w:rPr>
        <w:t xml:space="preserve"> </w:t>
      </w:r>
      <w:r w:rsidR="0043516F" w:rsidRPr="00E06C17">
        <w:rPr>
          <w:rFonts w:ascii="Segoe UI" w:hAnsi="Segoe UI" w:cs="Segoe UI"/>
        </w:rPr>
        <w:t>Juliet Johnson</w:t>
      </w:r>
      <w:r w:rsidR="00930F99" w:rsidRPr="000A781E">
        <w:rPr>
          <w:rFonts w:ascii="Segoe UI" w:hAnsi="Segoe UI" w:cs="Segoe UI"/>
        </w:rPr>
        <w:t>,</w:t>
      </w:r>
      <w:r w:rsidR="00930F99" w:rsidRPr="00E06C17">
        <w:rPr>
          <w:rFonts w:ascii="Segoe UI" w:hAnsi="Segoe UI" w:cs="Segoe UI"/>
          <w:b/>
        </w:rPr>
        <w:t xml:space="preserve"> </w:t>
      </w:r>
      <w:r w:rsidR="00D16D39" w:rsidRPr="00E06C17">
        <w:rPr>
          <w:rFonts w:ascii="Segoe UI" w:hAnsi="Segoe UI" w:cs="Segoe UI"/>
        </w:rPr>
        <w:t xml:space="preserve">06 </w:t>
      </w:r>
      <w:r w:rsidR="0043516F" w:rsidRPr="00E06C17">
        <w:rPr>
          <w:rFonts w:ascii="Segoe UI" w:hAnsi="Segoe UI" w:cs="Segoe UI"/>
        </w:rPr>
        <w:t>759</w:t>
      </w:r>
      <w:r w:rsidR="007A117A" w:rsidRPr="00E06C17">
        <w:rPr>
          <w:rFonts w:ascii="Segoe UI" w:hAnsi="Segoe UI" w:cs="Segoe UI"/>
        </w:rPr>
        <w:t xml:space="preserve"> </w:t>
      </w:r>
      <w:r w:rsidR="0043516F" w:rsidRPr="00E06C17">
        <w:rPr>
          <w:rFonts w:ascii="Segoe UI" w:hAnsi="Segoe UI" w:cs="Segoe UI"/>
        </w:rPr>
        <w:t>6060</w:t>
      </w:r>
    </w:p>
    <w:p w14:paraId="405F91D3" w14:textId="2D6A2711" w:rsidR="0043516F" w:rsidRPr="00E06C17" w:rsidRDefault="0043516F" w:rsidP="009A4F41">
      <w:pPr>
        <w:rPr>
          <w:rFonts w:ascii="Segoe UI" w:hAnsi="Segoe UI" w:cs="Segoe UI"/>
        </w:rPr>
      </w:pPr>
    </w:p>
    <w:p w14:paraId="5C6981BA" w14:textId="77777777" w:rsidR="0043516F" w:rsidRPr="00E06C17" w:rsidRDefault="0043516F" w:rsidP="009A4F41">
      <w:pPr>
        <w:rPr>
          <w:rFonts w:ascii="Segoe UI" w:hAnsi="Segoe UI" w:cs="Segoe UI"/>
        </w:rPr>
      </w:pPr>
    </w:p>
    <w:p w14:paraId="3EEAA704" w14:textId="3930C071" w:rsidR="00A04DCC" w:rsidRPr="00E06C17" w:rsidRDefault="00A04DCC" w:rsidP="00A04DCC">
      <w:pPr>
        <w:rPr>
          <w:rFonts w:ascii="Segoe UI" w:hAnsi="Segoe UI" w:cs="Segoe UI"/>
          <w:b/>
          <w:i/>
        </w:rPr>
      </w:pPr>
      <w:r w:rsidRPr="00E06C17">
        <w:rPr>
          <w:rFonts w:ascii="Segoe UI" w:hAnsi="Segoe UI" w:cs="Segoe UI"/>
          <w:b/>
          <w:i/>
        </w:rPr>
        <w:t>The 201</w:t>
      </w:r>
      <w:r w:rsidR="00F674FE" w:rsidRPr="00E06C17">
        <w:rPr>
          <w:rFonts w:ascii="Segoe UI" w:hAnsi="Segoe UI" w:cs="Segoe UI"/>
          <w:b/>
          <w:i/>
        </w:rPr>
        <w:t>7</w:t>
      </w:r>
      <w:r w:rsidRPr="00E06C17">
        <w:rPr>
          <w:rFonts w:ascii="Segoe UI" w:hAnsi="Segoe UI" w:cs="Segoe UI"/>
          <w:b/>
          <w:i/>
        </w:rPr>
        <w:t xml:space="preserve"> Winner </w:t>
      </w:r>
      <w:r w:rsidR="007A117A" w:rsidRPr="00E06C17">
        <w:rPr>
          <w:rFonts w:ascii="Segoe UI" w:hAnsi="Segoe UI" w:cs="Segoe UI"/>
          <w:b/>
          <w:i/>
        </w:rPr>
        <w:t>w</w:t>
      </w:r>
      <w:r w:rsidRPr="00E06C17">
        <w:rPr>
          <w:rFonts w:ascii="Segoe UI" w:hAnsi="Segoe UI" w:cs="Segoe UI"/>
          <w:b/>
          <w:i/>
        </w:rPr>
        <w:t>as:</w:t>
      </w:r>
    </w:p>
    <w:p w14:paraId="4B162C87" w14:textId="0A5F5A84" w:rsidR="00A04DCC" w:rsidRPr="00E06C17" w:rsidRDefault="00F674FE" w:rsidP="00A04DCC">
      <w:pPr>
        <w:rPr>
          <w:rFonts w:ascii="Segoe UI" w:hAnsi="Segoe UI" w:cs="Segoe UI"/>
        </w:rPr>
      </w:pPr>
      <w:r w:rsidRPr="00E06C17">
        <w:rPr>
          <w:rFonts w:ascii="Segoe UI" w:hAnsi="Segoe UI" w:cs="Segoe UI"/>
        </w:rPr>
        <w:t xml:space="preserve">New Plymouth District Council, </w:t>
      </w:r>
      <w:proofErr w:type="spellStart"/>
      <w:r w:rsidRPr="00E06C17">
        <w:rPr>
          <w:rFonts w:ascii="Segoe UI" w:hAnsi="Segoe UI" w:cs="Segoe UI"/>
        </w:rPr>
        <w:t>Waahi</w:t>
      </w:r>
      <w:proofErr w:type="spellEnd"/>
      <w:r w:rsidRPr="00E06C17">
        <w:rPr>
          <w:rFonts w:ascii="Segoe UI" w:hAnsi="Segoe UI" w:cs="Segoe UI"/>
        </w:rPr>
        <w:t xml:space="preserve"> </w:t>
      </w:r>
      <w:proofErr w:type="spellStart"/>
      <w:r w:rsidRPr="00E06C17">
        <w:rPr>
          <w:rFonts w:ascii="Segoe UI" w:hAnsi="Segoe UI" w:cs="Segoe UI"/>
        </w:rPr>
        <w:t>Tapu</w:t>
      </w:r>
      <w:proofErr w:type="spellEnd"/>
      <w:r w:rsidRPr="00E06C17">
        <w:rPr>
          <w:rFonts w:ascii="Segoe UI" w:hAnsi="Segoe UI" w:cs="Segoe UI"/>
        </w:rPr>
        <w:t xml:space="preserve"> and Archaeological Sites Review</w:t>
      </w:r>
    </w:p>
    <w:p w14:paraId="2157BF7B" w14:textId="77777777" w:rsidR="0026251C" w:rsidRPr="00E06C17" w:rsidRDefault="0026251C" w:rsidP="00A04DCC">
      <w:pPr>
        <w:rPr>
          <w:rFonts w:ascii="Segoe UI" w:hAnsi="Segoe UI" w:cs="Segoe UI"/>
        </w:rPr>
      </w:pPr>
    </w:p>
    <w:p w14:paraId="7E696549" w14:textId="77777777" w:rsidR="001730F2" w:rsidRPr="00E06C17" w:rsidRDefault="001730F2" w:rsidP="00A04DCC">
      <w:pPr>
        <w:rPr>
          <w:rFonts w:ascii="Segoe UI" w:hAnsi="Segoe UI" w:cs="Segoe UI"/>
          <w:b/>
          <w:i/>
        </w:rPr>
      </w:pPr>
    </w:p>
    <w:p w14:paraId="44C8179B" w14:textId="77777777" w:rsidR="00930F99" w:rsidRPr="00E06C17" w:rsidRDefault="00930F99">
      <w:pPr>
        <w:rPr>
          <w:rFonts w:ascii="Segoe UI" w:hAnsi="Segoe UI" w:cs="Segoe UI"/>
          <w:b/>
          <w:i/>
        </w:rPr>
      </w:pPr>
      <w:r w:rsidRPr="00E06C17">
        <w:rPr>
          <w:rFonts w:ascii="Segoe UI" w:hAnsi="Segoe UI" w:cs="Segoe UI"/>
          <w:b/>
          <w:i/>
        </w:rPr>
        <w:br w:type="page"/>
      </w:r>
    </w:p>
    <w:p w14:paraId="6DA00A0F" w14:textId="501B5CE8" w:rsidR="0043516F" w:rsidRPr="00E06C17" w:rsidRDefault="0043516F" w:rsidP="00A04DCC">
      <w:pPr>
        <w:rPr>
          <w:rFonts w:ascii="Segoe UI" w:hAnsi="Segoe UI" w:cs="Segoe UI"/>
          <w:b/>
          <w:i/>
        </w:rPr>
      </w:pPr>
      <w:r w:rsidRPr="00E06C17">
        <w:rPr>
          <w:rFonts w:ascii="Segoe UI" w:hAnsi="Segoe UI" w:cs="Segoe UI"/>
          <w:b/>
          <w:i/>
        </w:rPr>
        <w:lastRenderedPageBreak/>
        <w:t xml:space="preserve">Highly Commended Citation:  Far North District Council, </w:t>
      </w:r>
      <w:proofErr w:type="spellStart"/>
      <w:r w:rsidRPr="00E06C17">
        <w:rPr>
          <w:rFonts w:ascii="Segoe UI" w:hAnsi="Segoe UI" w:cs="Segoe UI"/>
          <w:b/>
          <w:i/>
        </w:rPr>
        <w:t>Ngā</w:t>
      </w:r>
      <w:proofErr w:type="spellEnd"/>
      <w:r w:rsidRPr="00E06C17">
        <w:rPr>
          <w:rFonts w:ascii="Segoe UI" w:hAnsi="Segoe UI" w:cs="Segoe UI"/>
          <w:b/>
          <w:i/>
        </w:rPr>
        <w:t xml:space="preserve"> </w:t>
      </w:r>
      <w:proofErr w:type="spellStart"/>
      <w:r w:rsidRPr="00E06C17">
        <w:rPr>
          <w:rFonts w:ascii="Segoe UI" w:hAnsi="Segoe UI" w:cs="Segoe UI"/>
          <w:b/>
          <w:i/>
        </w:rPr>
        <w:t>Kurī</w:t>
      </w:r>
      <w:proofErr w:type="spellEnd"/>
      <w:r w:rsidRPr="00E06C17">
        <w:rPr>
          <w:rFonts w:ascii="Segoe UI" w:hAnsi="Segoe UI" w:cs="Segoe UI"/>
          <w:b/>
          <w:i/>
        </w:rPr>
        <w:t xml:space="preserve"> </w:t>
      </w:r>
      <w:proofErr w:type="spellStart"/>
      <w:r w:rsidRPr="00E06C17">
        <w:rPr>
          <w:rFonts w:ascii="Segoe UI" w:hAnsi="Segoe UI" w:cs="Segoe UI"/>
          <w:b/>
          <w:i/>
        </w:rPr>
        <w:t>Auau</w:t>
      </w:r>
      <w:proofErr w:type="spellEnd"/>
      <w:r w:rsidRPr="00E06C17">
        <w:rPr>
          <w:rFonts w:ascii="Segoe UI" w:hAnsi="Segoe UI" w:cs="Segoe UI"/>
          <w:b/>
          <w:i/>
        </w:rPr>
        <w:t xml:space="preserve"> O </w:t>
      </w:r>
      <w:proofErr w:type="spellStart"/>
      <w:r w:rsidRPr="00E06C17">
        <w:rPr>
          <w:rFonts w:ascii="Segoe UI" w:hAnsi="Segoe UI" w:cs="Segoe UI"/>
          <w:b/>
          <w:i/>
        </w:rPr>
        <w:t>Kaikohe</w:t>
      </w:r>
      <w:proofErr w:type="spellEnd"/>
    </w:p>
    <w:p w14:paraId="3985F9D9" w14:textId="63CED10C" w:rsidR="00815BCB" w:rsidRPr="00E06C17" w:rsidRDefault="00815BCB" w:rsidP="00A04DCC">
      <w:pPr>
        <w:rPr>
          <w:rFonts w:ascii="Segoe UI" w:hAnsi="Segoe UI" w:cs="Segoe UI"/>
        </w:rPr>
      </w:pPr>
    </w:p>
    <w:p w14:paraId="1B3240C0" w14:textId="330914A2" w:rsidR="00815BCB" w:rsidRPr="00E06C17" w:rsidRDefault="001730F2" w:rsidP="001730F2">
      <w:pPr>
        <w:pStyle w:val="Heading3"/>
        <w:rPr>
          <w:rFonts w:ascii="Segoe UI" w:hAnsi="Segoe UI" w:cs="Segoe UI"/>
        </w:rPr>
      </w:pPr>
      <w:r w:rsidRPr="00E06C17">
        <w:rPr>
          <w:rFonts w:ascii="Segoe UI" w:hAnsi="Segoe UI" w:cs="Segoe UI"/>
        </w:rPr>
        <w:t>About the Entry:</w:t>
      </w:r>
    </w:p>
    <w:p w14:paraId="461D3AF8" w14:textId="77777777" w:rsidR="002A614B" w:rsidRPr="00E06C17" w:rsidRDefault="002A614B" w:rsidP="00815BCB">
      <w:pPr>
        <w:rPr>
          <w:rFonts w:ascii="Segoe UI" w:hAnsi="Segoe UI" w:cs="Segoe UI"/>
        </w:rPr>
      </w:pPr>
    </w:p>
    <w:p w14:paraId="56DBE034" w14:textId="3A840F2C" w:rsidR="00815BCB" w:rsidRPr="00E06C17" w:rsidRDefault="002A614B" w:rsidP="00815BCB">
      <w:pPr>
        <w:rPr>
          <w:rFonts w:ascii="Segoe UI" w:hAnsi="Segoe UI" w:cs="Segoe UI"/>
        </w:rPr>
      </w:pPr>
      <w:proofErr w:type="spellStart"/>
      <w:r w:rsidRPr="00E06C17">
        <w:rPr>
          <w:rFonts w:ascii="Segoe UI" w:hAnsi="Segoe UI" w:cs="Segoe UI"/>
        </w:rPr>
        <w:t>Ngā</w:t>
      </w:r>
      <w:proofErr w:type="spellEnd"/>
      <w:r w:rsidRPr="00E06C17">
        <w:rPr>
          <w:rFonts w:ascii="Segoe UI" w:hAnsi="Segoe UI" w:cs="Segoe UI"/>
        </w:rPr>
        <w:t xml:space="preserve"> </w:t>
      </w:r>
      <w:proofErr w:type="spellStart"/>
      <w:r w:rsidRPr="00E06C17">
        <w:rPr>
          <w:rFonts w:ascii="Segoe UI" w:hAnsi="Segoe UI" w:cs="Segoe UI"/>
        </w:rPr>
        <w:t>Kuri</w:t>
      </w:r>
      <w:proofErr w:type="spellEnd"/>
      <w:r w:rsidRPr="00E06C17">
        <w:rPr>
          <w:rFonts w:ascii="Segoe UI" w:hAnsi="Segoe UI" w:cs="Segoe UI"/>
        </w:rPr>
        <w:t xml:space="preserve"> was a targeted community based social marketing project designed to promote responsible dog ownership in two communities with substantial dog control issues.  The emphasis on supporting good behaviour is a feature of many cutting edge regulatory programmes.   </w:t>
      </w:r>
      <w:r w:rsidR="00815BCB" w:rsidRPr="00E06C17">
        <w:rPr>
          <w:rFonts w:ascii="Segoe UI" w:hAnsi="Segoe UI" w:cs="Segoe UI"/>
        </w:rPr>
        <w:t xml:space="preserve"> </w:t>
      </w:r>
    </w:p>
    <w:p w14:paraId="4C351583" w14:textId="7746CB6B" w:rsidR="00815BCB" w:rsidRPr="00E06C17" w:rsidRDefault="00815BCB" w:rsidP="00815BCB">
      <w:pPr>
        <w:rPr>
          <w:rFonts w:ascii="Segoe UI" w:hAnsi="Segoe UI" w:cs="Segoe UI"/>
        </w:rPr>
      </w:pPr>
    </w:p>
    <w:p w14:paraId="71F6D02A" w14:textId="77777777" w:rsidR="002A614B" w:rsidRPr="00E06C17" w:rsidRDefault="002A614B" w:rsidP="00815BCB">
      <w:pPr>
        <w:rPr>
          <w:rFonts w:ascii="Segoe UI" w:hAnsi="Segoe UI" w:cs="Segoe UI"/>
        </w:rPr>
      </w:pPr>
    </w:p>
    <w:p w14:paraId="2B872EA3" w14:textId="1E5380CD" w:rsidR="00815BCB" w:rsidRPr="00E06C17" w:rsidRDefault="00815BCB" w:rsidP="001730F2">
      <w:pPr>
        <w:pStyle w:val="Heading3"/>
        <w:rPr>
          <w:rFonts w:ascii="Segoe UI" w:hAnsi="Segoe UI" w:cs="Segoe UI"/>
        </w:rPr>
      </w:pPr>
      <w:r w:rsidRPr="00E06C17">
        <w:rPr>
          <w:rFonts w:ascii="Segoe UI" w:hAnsi="Segoe UI" w:cs="Segoe UI"/>
        </w:rPr>
        <w:t xml:space="preserve">The Judges </w:t>
      </w:r>
      <w:r w:rsidR="00B2217C" w:rsidRPr="00E06C17">
        <w:rPr>
          <w:rFonts w:ascii="Segoe UI" w:hAnsi="Segoe UI" w:cs="Segoe UI"/>
        </w:rPr>
        <w:t>s</w:t>
      </w:r>
      <w:r w:rsidRPr="00E06C17">
        <w:rPr>
          <w:rFonts w:ascii="Segoe UI" w:hAnsi="Segoe UI" w:cs="Segoe UI"/>
        </w:rPr>
        <w:t>aid:</w:t>
      </w:r>
    </w:p>
    <w:p w14:paraId="0CD1B680" w14:textId="6452F8A2" w:rsidR="0026251C" w:rsidRPr="00E06C17" w:rsidRDefault="0026251C" w:rsidP="00815BCB">
      <w:pPr>
        <w:rPr>
          <w:rFonts w:ascii="Segoe UI" w:hAnsi="Segoe UI" w:cs="Segoe UI"/>
          <w:b/>
          <w:i/>
        </w:rPr>
      </w:pPr>
    </w:p>
    <w:p w14:paraId="139ED79D" w14:textId="13330AB5" w:rsidR="0026251C" w:rsidRPr="00E06C17" w:rsidRDefault="0026251C" w:rsidP="0026251C">
      <w:pPr>
        <w:rPr>
          <w:rFonts w:ascii="Segoe UI" w:hAnsi="Segoe UI" w:cs="Segoe UI"/>
        </w:rPr>
      </w:pPr>
      <w:r w:rsidRPr="00E06C17">
        <w:rPr>
          <w:rFonts w:ascii="Segoe UI" w:hAnsi="Segoe UI" w:cs="Segoe UI"/>
        </w:rPr>
        <w:t>This project shows that excellence doesn’t have to equate with “big”.  It’s an e</w:t>
      </w:r>
      <w:r w:rsidR="00930F99" w:rsidRPr="00E06C17">
        <w:rPr>
          <w:rFonts w:ascii="Segoe UI" w:hAnsi="Segoe UI" w:cs="Segoe UI"/>
        </w:rPr>
        <w:t>xcellent example of a community-</w:t>
      </w:r>
      <w:r w:rsidRPr="00E06C17">
        <w:rPr>
          <w:rFonts w:ascii="Segoe UI" w:hAnsi="Segoe UI" w:cs="Segoe UI"/>
        </w:rPr>
        <w:t xml:space="preserve">based solution to a local regulatory problem.  The mantra “caring before compliance” struck a chord with us – modern regulation is about </w:t>
      </w:r>
      <w:r w:rsidR="00D87CBC" w:rsidRPr="00E06C17">
        <w:rPr>
          <w:rFonts w:ascii="Segoe UI" w:hAnsi="Segoe UI" w:cs="Segoe UI"/>
        </w:rPr>
        <w:t>working with people to resolve issues</w:t>
      </w:r>
      <w:r w:rsidRPr="00E06C17">
        <w:rPr>
          <w:rFonts w:ascii="Segoe UI" w:hAnsi="Segoe UI" w:cs="Segoe UI"/>
        </w:rPr>
        <w:t xml:space="preserve">. </w:t>
      </w:r>
    </w:p>
    <w:p w14:paraId="5E19382A" w14:textId="77777777" w:rsidR="0026251C" w:rsidRPr="00E06C17" w:rsidRDefault="0026251C" w:rsidP="00815BCB">
      <w:pPr>
        <w:rPr>
          <w:rFonts w:ascii="Segoe UI" w:hAnsi="Segoe UI" w:cs="Segoe UI"/>
          <w:b/>
          <w:i/>
        </w:rPr>
      </w:pPr>
    </w:p>
    <w:p w14:paraId="1036A3B0" w14:textId="77777777" w:rsidR="00815BCB" w:rsidRPr="00E06C17" w:rsidRDefault="00815BCB" w:rsidP="00A04DCC">
      <w:pPr>
        <w:rPr>
          <w:rFonts w:ascii="Segoe UI" w:hAnsi="Segoe UI" w:cs="Segoe UI"/>
        </w:rPr>
      </w:pPr>
    </w:p>
    <w:p w14:paraId="2CB71C59" w14:textId="2264DEC0" w:rsidR="00A04DCC" w:rsidRPr="00E06C17" w:rsidRDefault="00416B8C" w:rsidP="001730F2">
      <w:pPr>
        <w:pStyle w:val="Heading2"/>
        <w:rPr>
          <w:rFonts w:ascii="Segoe UI" w:hAnsi="Segoe UI" w:cs="Segoe UI"/>
          <w:sz w:val="24"/>
          <w:szCs w:val="24"/>
        </w:rPr>
      </w:pPr>
      <w:r w:rsidRPr="00E06C17">
        <w:rPr>
          <w:rFonts w:ascii="Segoe UI" w:hAnsi="Segoe UI" w:cs="Segoe UI"/>
          <w:sz w:val="24"/>
          <w:szCs w:val="24"/>
        </w:rPr>
        <w:br w:type="column"/>
      </w:r>
      <w:r w:rsidR="00D35775" w:rsidRPr="00E06C17">
        <w:rPr>
          <w:rFonts w:ascii="Segoe UI" w:hAnsi="Segoe UI" w:cs="Segoe UI"/>
        </w:rPr>
        <w:lastRenderedPageBreak/>
        <w:t>The Minister of Local Government’s Award for Innovation in Asset Management</w:t>
      </w:r>
      <w:r w:rsidR="002335E5">
        <w:rPr>
          <w:rFonts w:ascii="Segoe UI" w:hAnsi="Segoe UI" w:cs="Segoe UI"/>
        </w:rPr>
        <w:t xml:space="preserve"> </w:t>
      </w:r>
    </w:p>
    <w:p w14:paraId="07C74BFE" w14:textId="77777777" w:rsidR="00D35775" w:rsidRPr="00E06C17" w:rsidRDefault="00D35775" w:rsidP="009A4F41">
      <w:pPr>
        <w:rPr>
          <w:rFonts w:ascii="Segoe UI" w:hAnsi="Segoe UI" w:cs="Segoe UI"/>
        </w:rPr>
      </w:pPr>
    </w:p>
    <w:p w14:paraId="03BAF198" w14:textId="0480F279" w:rsidR="002F7D33" w:rsidRPr="00E06C17" w:rsidRDefault="00D35775" w:rsidP="002F7D33">
      <w:pPr>
        <w:rPr>
          <w:rFonts w:ascii="Segoe UI" w:hAnsi="Segoe UI" w:cs="Segoe UI"/>
        </w:rPr>
      </w:pPr>
      <w:r w:rsidRPr="00E06C17">
        <w:rPr>
          <w:rFonts w:ascii="Segoe UI" w:hAnsi="Segoe UI" w:cs="Segoe UI"/>
        </w:rPr>
        <w:t xml:space="preserve">The Minister’s Award recognises </w:t>
      </w:r>
      <w:r w:rsidR="002F7D33" w:rsidRPr="00E06C17">
        <w:rPr>
          <w:rFonts w:ascii="Segoe UI" w:hAnsi="Segoe UI" w:cs="Segoe UI"/>
        </w:rPr>
        <w:t>procedures, planning or practices that demonstrate innovative approaches to the management of assets. For example this might be an excellent infrastructure strategy or asset plan, an innovative approach to demand management, a new use of technology, or the innovative use or creation of asset related data. The entry must be transfer</w:t>
      </w:r>
      <w:r w:rsidR="00EE270A" w:rsidRPr="00E06C17">
        <w:rPr>
          <w:rFonts w:ascii="Segoe UI" w:hAnsi="Segoe UI" w:cs="Segoe UI"/>
        </w:rPr>
        <w:t xml:space="preserve">able to </w:t>
      </w:r>
      <w:r w:rsidR="002F7D33" w:rsidRPr="00E06C17">
        <w:rPr>
          <w:rFonts w:ascii="Segoe UI" w:hAnsi="Segoe UI" w:cs="Segoe UI"/>
        </w:rPr>
        <w:t xml:space="preserve">other local authorities.  </w:t>
      </w:r>
    </w:p>
    <w:p w14:paraId="35D30F0A" w14:textId="77777777" w:rsidR="002F7D33" w:rsidRPr="00E06C17" w:rsidRDefault="002F7D33" w:rsidP="002F7D33">
      <w:pPr>
        <w:rPr>
          <w:rFonts w:ascii="Segoe UI" w:hAnsi="Segoe UI" w:cs="Segoe UI"/>
        </w:rPr>
      </w:pPr>
    </w:p>
    <w:p w14:paraId="7CF4BCA9" w14:textId="3135E995" w:rsidR="002F7D33" w:rsidRPr="00E06C17" w:rsidRDefault="002F7D33" w:rsidP="002F7D33">
      <w:pPr>
        <w:rPr>
          <w:rFonts w:ascii="Segoe UI" w:hAnsi="Segoe UI" w:cs="Segoe UI"/>
        </w:rPr>
      </w:pPr>
      <w:r w:rsidRPr="00E06C17">
        <w:rPr>
          <w:rFonts w:ascii="Segoe UI" w:hAnsi="Segoe UI" w:cs="Segoe UI"/>
        </w:rPr>
        <w:t xml:space="preserve">This award is different from the awards </w:t>
      </w:r>
      <w:r w:rsidR="00EE270A" w:rsidRPr="00E06C17">
        <w:rPr>
          <w:rFonts w:ascii="Segoe UI" w:hAnsi="Segoe UI" w:cs="Segoe UI"/>
        </w:rPr>
        <w:t xml:space="preserve">that </w:t>
      </w:r>
      <w:r w:rsidRPr="00E06C17">
        <w:rPr>
          <w:rFonts w:ascii="Segoe UI" w:hAnsi="Segoe UI" w:cs="Segoe UI"/>
        </w:rPr>
        <w:t>various engi</w:t>
      </w:r>
      <w:r w:rsidR="00EE270A" w:rsidRPr="00E06C17">
        <w:rPr>
          <w:rFonts w:ascii="Segoe UI" w:hAnsi="Segoe UI" w:cs="Segoe UI"/>
        </w:rPr>
        <w:t>neering bodies make – this</w:t>
      </w:r>
      <w:r w:rsidRPr="00E06C17">
        <w:rPr>
          <w:rFonts w:ascii="Segoe UI" w:hAnsi="Segoe UI" w:cs="Segoe UI"/>
        </w:rPr>
        <w:t xml:space="preserve"> is not a ‘project of the year’ type award. Indeed a constructed project will not meet these criteria in and of itself.  </w:t>
      </w:r>
    </w:p>
    <w:p w14:paraId="53F68AEA" w14:textId="77777777" w:rsidR="00D35775" w:rsidRPr="00E06C17" w:rsidRDefault="00D35775" w:rsidP="009A4F41">
      <w:pPr>
        <w:rPr>
          <w:rFonts w:ascii="Segoe UI" w:hAnsi="Segoe UI" w:cs="Segoe UI"/>
        </w:rPr>
      </w:pPr>
    </w:p>
    <w:p w14:paraId="343C2606" w14:textId="192EF6B0" w:rsidR="00D35775" w:rsidRPr="00E06C17" w:rsidRDefault="00D35775" w:rsidP="009A4F41">
      <w:pPr>
        <w:rPr>
          <w:rFonts w:ascii="Segoe UI" w:hAnsi="Segoe UI" w:cs="Segoe UI"/>
        </w:rPr>
      </w:pPr>
      <w:r w:rsidRPr="00E06C17">
        <w:rPr>
          <w:rFonts w:ascii="Segoe UI" w:hAnsi="Segoe UI" w:cs="Segoe UI"/>
        </w:rPr>
        <w:t xml:space="preserve">This is the </w:t>
      </w:r>
      <w:r w:rsidR="00F674FE" w:rsidRPr="00E06C17">
        <w:rPr>
          <w:rFonts w:ascii="Segoe UI" w:hAnsi="Segoe UI" w:cs="Segoe UI"/>
        </w:rPr>
        <w:t xml:space="preserve">second </w:t>
      </w:r>
      <w:r w:rsidRPr="00E06C17">
        <w:rPr>
          <w:rFonts w:ascii="Segoe UI" w:hAnsi="Segoe UI" w:cs="Segoe UI"/>
        </w:rPr>
        <w:t>year that SOLGM has made an award for asset management</w:t>
      </w:r>
      <w:r w:rsidR="00F674FE" w:rsidRPr="00E06C17">
        <w:rPr>
          <w:rFonts w:ascii="Segoe UI" w:hAnsi="Segoe UI" w:cs="Segoe UI"/>
        </w:rPr>
        <w:t xml:space="preserve">, and that this award has </w:t>
      </w:r>
      <w:r w:rsidR="00EE270A" w:rsidRPr="00E06C17">
        <w:rPr>
          <w:rFonts w:ascii="Segoe UI" w:hAnsi="Segoe UI" w:cs="Segoe UI"/>
        </w:rPr>
        <w:t>been sponsored by the Minister of Local Government.</w:t>
      </w:r>
    </w:p>
    <w:p w14:paraId="028B870E" w14:textId="77777777" w:rsidR="00D35775" w:rsidRPr="00E06C17" w:rsidRDefault="00D35775" w:rsidP="00D35775">
      <w:pPr>
        <w:rPr>
          <w:rFonts w:ascii="Segoe UI" w:hAnsi="Segoe UI" w:cs="Segoe UI"/>
        </w:rPr>
      </w:pPr>
    </w:p>
    <w:p w14:paraId="3DC8D384" w14:textId="10B3BAE9" w:rsidR="00D35775" w:rsidRPr="00E06C17" w:rsidRDefault="00D35775" w:rsidP="00D35775">
      <w:pPr>
        <w:rPr>
          <w:rFonts w:ascii="Segoe UI" w:hAnsi="Segoe UI" w:cs="Segoe UI"/>
          <w:b/>
          <w:i/>
        </w:rPr>
      </w:pPr>
      <w:r w:rsidRPr="00E06C17">
        <w:rPr>
          <w:rFonts w:ascii="Segoe UI" w:hAnsi="Segoe UI" w:cs="Segoe UI"/>
          <w:b/>
          <w:i/>
        </w:rPr>
        <w:t>The Winner is:</w:t>
      </w:r>
      <w:r w:rsidR="007C181A" w:rsidRPr="00E06C17">
        <w:rPr>
          <w:rFonts w:ascii="Segoe UI" w:hAnsi="Segoe UI" w:cs="Segoe UI"/>
          <w:b/>
          <w:i/>
        </w:rPr>
        <w:t xml:space="preserve"> </w:t>
      </w:r>
      <w:r w:rsidR="00302B8D" w:rsidRPr="00E06C17">
        <w:rPr>
          <w:rFonts w:ascii="Segoe UI" w:hAnsi="Segoe UI" w:cs="Segoe UI"/>
          <w:b/>
          <w:i/>
        </w:rPr>
        <w:t>Auckland Council, Community Facilities Asset Management Enhancement (CFAME)</w:t>
      </w:r>
      <w:r w:rsidR="007C181A" w:rsidRPr="00E06C17">
        <w:rPr>
          <w:rFonts w:ascii="Segoe UI" w:hAnsi="Segoe UI" w:cs="Segoe UI"/>
          <w:b/>
          <w:i/>
        </w:rPr>
        <w:t xml:space="preserve"> </w:t>
      </w:r>
    </w:p>
    <w:p w14:paraId="5C6747F8" w14:textId="77777777" w:rsidR="00D35775" w:rsidRPr="00E06C17" w:rsidRDefault="00D35775" w:rsidP="00D35775">
      <w:pPr>
        <w:rPr>
          <w:rFonts w:ascii="Segoe UI" w:hAnsi="Segoe UI" w:cs="Segoe UI"/>
          <w:b/>
          <w:i/>
        </w:rPr>
      </w:pPr>
    </w:p>
    <w:p w14:paraId="0140DDD9" w14:textId="0931BC6D" w:rsidR="00D35775" w:rsidRPr="00E06C17" w:rsidRDefault="001730F2" w:rsidP="001730F2">
      <w:pPr>
        <w:pStyle w:val="Heading3"/>
        <w:rPr>
          <w:rFonts w:ascii="Segoe UI" w:hAnsi="Segoe UI" w:cs="Segoe UI"/>
        </w:rPr>
      </w:pPr>
      <w:r w:rsidRPr="00E06C17">
        <w:rPr>
          <w:rFonts w:ascii="Segoe UI" w:hAnsi="Segoe UI" w:cs="Segoe UI"/>
        </w:rPr>
        <w:t>About the Entry:</w:t>
      </w:r>
    </w:p>
    <w:p w14:paraId="308B7EC3" w14:textId="249CC4AF" w:rsidR="00C52097" w:rsidRPr="00E06C17" w:rsidRDefault="00C52097" w:rsidP="00D35775">
      <w:pPr>
        <w:rPr>
          <w:rFonts w:ascii="Segoe UI" w:hAnsi="Segoe UI" w:cs="Segoe UI"/>
        </w:rPr>
      </w:pPr>
    </w:p>
    <w:p w14:paraId="2D3236EE" w14:textId="61E2AFB2" w:rsidR="002A614B" w:rsidRPr="00E06C17" w:rsidRDefault="00D16D39" w:rsidP="00D35775">
      <w:pPr>
        <w:rPr>
          <w:rFonts w:ascii="Segoe UI" w:hAnsi="Segoe UI" w:cs="Segoe UI"/>
        </w:rPr>
      </w:pPr>
      <w:r w:rsidRPr="00E06C17">
        <w:rPr>
          <w:rFonts w:ascii="Segoe UI" w:hAnsi="Segoe UI" w:cs="Segoe UI"/>
        </w:rPr>
        <w:t>CFAME is a multi-</w:t>
      </w:r>
      <w:r w:rsidR="002A614B" w:rsidRPr="00E06C17">
        <w:rPr>
          <w:rFonts w:ascii="Segoe UI" w:hAnsi="Segoe UI" w:cs="Segoe UI"/>
        </w:rPr>
        <w:t>y</w:t>
      </w:r>
      <w:r w:rsidR="00EE270A" w:rsidRPr="00E06C17">
        <w:rPr>
          <w:rFonts w:ascii="Segoe UI" w:hAnsi="Segoe UI" w:cs="Segoe UI"/>
        </w:rPr>
        <w:t xml:space="preserve">ear programme for upgrading </w:t>
      </w:r>
      <w:r w:rsidR="002A614B" w:rsidRPr="00E06C17">
        <w:rPr>
          <w:rFonts w:ascii="Segoe UI" w:hAnsi="Segoe UI" w:cs="Segoe UI"/>
        </w:rPr>
        <w:t xml:space="preserve">both the information on the </w:t>
      </w:r>
      <w:r w:rsidR="002019DA" w:rsidRPr="00E06C17">
        <w:rPr>
          <w:rFonts w:ascii="Segoe UI" w:hAnsi="Segoe UI" w:cs="Segoe UI"/>
        </w:rPr>
        <w:t>C</w:t>
      </w:r>
      <w:r w:rsidR="002A614B" w:rsidRPr="00E06C17">
        <w:rPr>
          <w:rFonts w:ascii="Segoe UI" w:hAnsi="Segoe UI" w:cs="Segoe UI"/>
        </w:rPr>
        <w:t>ouncil’s community facilities assets</w:t>
      </w:r>
      <w:r w:rsidR="00EE270A" w:rsidRPr="00E06C17">
        <w:rPr>
          <w:rFonts w:ascii="Segoe UI" w:hAnsi="Segoe UI" w:cs="Segoe UI"/>
        </w:rPr>
        <w:t>,</w:t>
      </w:r>
      <w:r w:rsidR="002A614B" w:rsidRPr="00E06C17">
        <w:rPr>
          <w:rFonts w:ascii="Segoe UI" w:hAnsi="Segoe UI" w:cs="Segoe UI"/>
        </w:rPr>
        <w:t xml:space="preserve"> and the systems for managing that information.  The objective being to support better decision-making. </w:t>
      </w:r>
    </w:p>
    <w:p w14:paraId="5A7FDCAB" w14:textId="77777777" w:rsidR="00C52097" w:rsidRPr="00E06C17" w:rsidRDefault="00C52097" w:rsidP="00D35775">
      <w:pPr>
        <w:rPr>
          <w:rFonts w:ascii="Segoe UI" w:hAnsi="Segoe UI" w:cs="Segoe UI"/>
        </w:rPr>
      </w:pPr>
    </w:p>
    <w:p w14:paraId="76418248" w14:textId="507B3227" w:rsidR="00D35775" w:rsidRPr="00E06C17" w:rsidRDefault="00D35775" w:rsidP="001730F2">
      <w:pPr>
        <w:pStyle w:val="Heading3"/>
        <w:rPr>
          <w:rFonts w:ascii="Segoe UI" w:hAnsi="Segoe UI" w:cs="Segoe UI"/>
        </w:rPr>
      </w:pPr>
      <w:r w:rsidRPr="00E06C17">
        <w:rPr>
          <w:rFonts w:ascii="Segoe UI" w:hAnsi="Segoe UI" w:cs="Segoe UI"/>
        </w:rPr>
        <w:t xml:space="preserve">The Judges </w:t>
      </w:r>
      <w:r w:rsidR="00B2217C" w:rsidRPr="00E06C17">
        <w:rPr>
          <w:rFonts w:ascii="Segoe UI" w:hAnsi="Segoe UI" w:cs="Segoe UI"/>
        </w:rPr>
        <w:t>s</w:t>
      </w:r>
      <w:r w:rsidRPr="00E06C17">
        <w:rPr>
          <w:rFonts w:ascii="Segoe UI" w:hAnsi="Segoe UI" w:cs="Segoe UI"/>
        </w:rPr>
        <w:t>aid:</w:t>
      </w:r>
    </w:p>
    <w:p w14:paraId="4A2FEF27" w14:textId="77777777" w:rsidR="00C52097" w:rsidRPr="00E06C17" w:rsidRDefault="00C52097" w:rsidP="00D35775">
      <w:pPr>
        <w:rPr>
          <w:rFonts w:ascii="Segoe UI" w:hAnsi="Segoe UI" w:cs="Segoe UI"/>
          <w:b/>
          <w:i/>
        </w:rPr>
      </w:pPr>
    </w:p>
    <w:p w14:paraId="20013507" w14:textId="399B38A6" w:rsidR="004674B2" w:rsidRPr="00E06C17" w:rsidRDefault="004674B2" w:rsidP="004674B2">
      <w:pPr>
        <w:rPr>
          <w:rFonts w:ascii="Segoe UI" w:hAnsi="Segoe UI" w:cs="Segoe UI"/>
        </w:rPr>
      </w:pPr>
      <w:r w:rsidRPr="00E06C17">
        <w:rPr>
          <w:rFonts w:ascii="Segoe UI" w:hAnsi="Segoe UI" w:cs="Segoe UI"/>
        </w:rPr>
        <w:t>Over recent years local authorities have made progress with the collection and effective use of good information on the condition and performance of assets.  The need to collect better information on the condition of assets was a common theme in the first 30 year Infrastructure Strategies. CFAME is a systematic extension of these principles to community facilities turning raw data into a decision-making tool. Undertaken against the background of an internal reorganisation</w:t>
      </w:r>
      <w:r w:rsidR="00EE270A" w:rsidRPr="00E06C17">
        <w:rPr>
          <w:rFonts w:ascii="Segoe UI" w:hAnsi="Segoe UI" w:cs="Segoe UI"/>
        </w:rPr>
        <w:t>,</w:t>
      </w:r>
      <w:r w:rsidRPr="00E06C17">
        <w:rPr>
          <w:rFonts w:ascii="Segoe UI" w:hAnsi="Segoe UI" w:cs="Segoe UI"/>
        </w:rPr>
        <w:t xml:space="preserve"> this is a significant step forward in the sound management of community facilities. </w:t>
      </w:r>
    </w:p>
    <w:p w14:paraId="08FACC63" w14:textId="77777777" w:rsidR="00416B8C" w:rsidRPr="00E06C17" w:rsidRDefault="00416B8C" w:rsidP="00D35775">
      <w:pPr>
        <w:rPr>
          <w:rFonts w:ascii="Segoe UI" w:hAnsi="Segoe UI" w:cs="Segoe UI"/>
        </w:rPr>
      </w:pPr>
    </w:p>
    <w:p w14:paraId="4A0A00A9" w14:textId="64493C6A" w:rsidR="009432F9" w:rsidRPr="00E06C17" w:rsidRDefault="00D35775" w:rsidP="00D35775">
      <w:pPr>
        <w:rPr>
          <w:rFonts w:ascii="Segoe UI" w:hAnsi="Segoe UI" w:cs="Segoe UI"/>
          <w:b/>
        </w:rPr>
      </w:pPr>
      <w:r w:rsidRPr="00E06C17">
        <w:rPr>
          <w:rFonts w:ascii="Segoe UI" w:hAnsi="Segoe UI" w:cs="Segoe UI"/>
          <w:b/>
        </w:rPr>
        <w:t>Contact Person:</w:t>
      </w:r>
      <w:r w:rsidR="00EE270A" w:rsidRPr="00E06C17">
        <w:rPr>
          <w:rFonts w:ascii="Segoe UI" w:hAnsi="Segoe UI" w:cs="Segoe UI"/>
          <w:b/>
        </w:rPr>
        <w:t xml:space="preserve"> </w:t>
      </w:r>
      <w:r w:rsidR="009432F9" w:rsidRPr="00E06C17">
        <w:rPr>
          <w:rFonts w:ascii="Segoe UI" w:hAnsi="Segoe UI" w:cs="Segoe UI"/>
        </w:rPr>
        <w:t>Raymond Tan</w:t>
      </w:r>
      <w:r w:rsidR="00EE270A" w:rsidRPr="00E06C17">
        <w:rPr>
          <w:rFonts w:ascii="Segoe UI" w:hAnsi="Segoe UI" w:cs="Segoe UI"/>
          <w:b/>
        </w:rPr>
        <w:t xml:space="preserve">, </w:t>
      </w:r>
      <w:r w:rsidR="009432F9" w:rsidRPr="00E06C17">
        <w:rPr>
          <w:rFonts w:ascii="Segoe UI" w:hAnsi="Segoe UI" w:cs="Segoe UI"/>
          <w:bCs/>
        </w:rPr>
        <w:t>Head of Asset Management Intelligence Support Unit</w:t>
      </w:r>
      <w:r w:rsidR="00EE270A" w:rsidRPr="00E06C17">
        <w:rPr>
          <w:rFonts w:ascii="Segoe UI" w:hAnsi="Segoe UI" w:cs="Segoe UI"/>
          <w:b/>
        </w:rPr>
        <w:t xml:space="preserve">, </w:t>
      </w:r>
      <w:r w:rsidR="009432F9" w:rsidRPr="00E06C17">
        <w:rPr>
          <w:rFonts w:ascii="Segoe UI" w:hAnsi="Segoe UI" w:cs="Segoe UI"/>
        </w:rPr>
        <w:t>Auckland Council</w:t>
      </w:r>
      <w:r w:rsidR="00EE270A" w:rsidRPr="00E06C17">
        <w:rPr>
          <w:rFonts w:ascii="Segoe UI" w:hAnsi="Segoe UI" w:cs="Segoe UI"/>
          <w:b/>
        </w:rPr>
        <w:t xml:space="preserve">, </w:t>
      </w:r>
      <w:r w:rsidR="009432F9" w:rsidRPr="00E06C17">
        <w:rPr>
          <w:rFonts w:ascii="Segoe UI" w:hAnsi="Segoe UI" w:cs="Segoe UI"/>
          <w:iCs/>
        </w:rPr>
        <w:t xml:space="preserve">021 828 726  </w:t>
      </w:r>
    </w:p>
    <w:p w14:paraId="519B6DB9" w14:textId="695C1120" w:rsidR="00D35775" w:rsidRPr="00E06C17" w:rsidRDefault="00D35775" w:rsidP="00D35775">
      <w:pPr>
        <w:rPr>
          <w:rFonts w:ascii="Segoe UI" w:hAnsi="Segoe UI" w:cs="Segoe UI"/>
        </w:rPr>
      </w:pPr>
    </w:p>
    <w:p w14:paraId="0C09F2B0" w14:textId="77777777" w:rsidR="004674B2" w:rsidRPr="00E06C17" w:rsidRDefault="004674B2" w:rsidP="00D35775">
      <w:pPr>
        <w:rPr>
          <w:rFonts w:ascii="Segoe UI" w:hAnsi="Segoe UI" w:cs="Segoe UI"/>
        </w:rPr>
      </w:pPr>
    </w:p>
    <w:p w14:paraId="52CD3410" w14:textId="5EBFFDD3" w:rsidR="00D35775" w:rsidRPr="00E06C17" w:rsidRDefault="002A6BA1" w:rsidP="009A4F41">
      <w:pPr>
        <w:rPr>
          <w:rFonts w:ascii="Segoe UI" w:hAnsi="Segoe UI" w:cs="Segoe UI"/>
          <w:b/>
          <w:i/>
        </w:rPr>
      </w:pPr>
      <w:r w:rsidRPr="00E06C17">
        <w:rPr>
          <w:rFonts w:ascii="Segoe UI" w:hAnsi="Segoe UI" w:cs="Segoe UI"/>
          <w:b/>
          <w:i/>
        </w:rPr>
        <w:t>Last Year’s Winner</w:t>
      </w:r>
      <w:r w:rsidR="005F3F54" w:rsidRPr="00E06C17">
        <w:rPr>
          <w:rFonts w:ascii="Segoe UI" w:hAnsi="Segoe UI" w:cs="Segoe UI"/>
          <w:b/>
          <w:i/>
        </w:rPr>
        <w:t xml:space="preserve"> was</w:t>
      </w:r>
      <w:r w:rsidRPr="00E06C17">
        <w:rPr>
          <w:rFonts w:ascii="Segoe UI" w:hAnsi="Segoe UI" w:cs="Segoe UI"/>
          <w:b/>
          <w:i/>
        </w:rPr>
        <w:t>:</w:t>
      </w:r>
    </w:p>
    <w:p w14:paraId="45323A24" w14:textId="77777777" w:rsidR="002A6BA1" w:rsidRPr="00E06C17" w:rsidRDefault="002A6BA1" w:rsidP="002A6BA1">
      <w:pPr>
        <w:rPr>
          <w:rFonts w:ascii="Segoe UI" w:hAnsi="Segoe UI" w:cs="Segoe UI"/>
        </w:rPr>
      </w:pPr>
      <w:r w:rsidRPr="00E06C17">
        <w:rPr>
          <w:rFonts w:ascii="Segoe UI" w:hAnsi="Segoe UI" w:cs="Segoe UI"/>
        </w:rPr>
        <w:t>Whanganui District Council, Risk Based Asset Management</w:t>
      </w:r>
    </w:p>
    <w:p w14:paraId="25532C32" w14:textId="77777777" w:rsidR="00A04DCC" w:rsidRPr="00E06C17" w:rsidRDefault="00A04DCC" w:rsidP="009A4F41">
      <w:pPr>
        <w:rPr>
          <w:rFonts w:ascii="Segoe UI" w:hAnsi="Segoe UI" w:cs="Segoe UI"/>
        </w:rPr>
      </w:pPr>
    </w:p>
    <w:p w14:paraId="02D3409A" w14:textId="77777777" w:rsidR="00521F50" w:rsidRPr="00E06C17" w:rsidRDefault="00D35775" w:rsidP="001730F2">
      <w:pPr>
        <w:pStyle w:val="Heading2"/>
        <w:rPr>
          <w:rFonts w:ascii="Segoe UI" w:hAnsi="Segoe UI" w:cs="Segoe UI"/>
        </w:rPr>
      </w:pPr>
      <w:r w:rsidRPr="00E06C17">
        <w:rPr>
          <w:rFonts w:ascii="Segoe UI" w:hAnsi="Segoe UI" w:cs="Segoe UI"/>
        </w:rPr>
        <w:br w:type="column"/>
      </w:r>
      <w:r w:rsidR="00D34939" w:rsidRPr="00E06C17">
        <w:rPr>
          <w:rFonts w:ascii="Segoe UI" w:hAnsi="Segoe UI" w:cs="Segoe UI"/>
        </w:rPr>
        <w:lastRenderedPageBreak/>
        <w:t xml:space="preserve">Some Background </w:t>
      </w:r>
      <w:r w:rsidR="00521F50" w:rsidRPr="00E06C17">
        <w:rPr>
          <w:rFonts w:ascii="Segoe UI" w:hAnsi="Segoe UI" w:cs="Segoe UI"/>
        </w:rPr>
        <w:t>Information About the Awards</w:t>
      </w:r>
    </w:p>
    <w:p w14:paraId="67E1CD37" w14:textId="77777777" w:rsidR="001730F2" w:rsidRPr="00E06C17" w:rsidRDefault="001730F2" w:rsidP="001730F2">
      <w:pPr>
        <w:pStyle w:val="Heading3"/>
        <w:rPr>
          <w:rFonts w:ascii="Segoe UI" w:hAnsi="Segoe UI" w:cs="Segoe UI"/>
        </w:rPr>
      </w:pPr>
    </w:p>
    <w:p w14:paraId="7D61FD87" w14:textId="77777777" w:rsidR="0069038C" w:rsidRPr="00E06C17" w:rsidRDefault="0069038C" w:rsidP="001730F2">
      <w:pPr>
        <w:pStyle w:val="Heading3"/>
        <w:rPr>
          <w:rFonts w:ascii="Segoe UI" w:hAnsi="Segoe UI" w:cs="Segoe UI"/>
        </w:rPr>
      </w:pPr>
      <w:r w:rsidRPr="00E06C17">
        <w:rPr>
          <w:rFonts w:ascii="Segoe UI" w:hAnsi="Segoe UI" w:cs="Segoe UI"/>
        </w:rPr>
        <w:t xml:space="preserve">What are the Awards? </w:t>
      </w:r>
    </w:p>
    <w:p w14:paraId="33481CFB" w14:textId="77777777" w:rsidR="00AC7BCF" w:rsidRPr="00E06C17" w:rsidRDefault="00AC7BCF" w:rsidP="00521F50">
      <w:pPr>
        <w:rPr>
          <w:rFonts w:ascii="Segoe UI" w:hAnsi="Segoe UI" w:cs="Segoe UI"/>
        </w:rPr>
      </w:pPr>
    </w:p>
    <w:p w14:paraId="38023A31" w14:textId="5632F229" w:rsidR="00EE270A" w:rsidRPr="00E06C17" w:rsidRDefault="00EE270A" w:rsidP="00EE270A">
      <w:pPr>
        <w:rPr>
          <w:rFonts w:ascii="Segoe UI" w:hAnsi="Segoe UI" w:cs="Segoe UI"/>
        </w:rPr>
      </w:pPr>
      <w:proofErr w:type="spellStart"/>
      <w:r w:rsidRPr="00E06C17">
        <w:rPr>
          <w:rFonts w:ascii="Segoe UI" w:hAnsi="Segoe UI" w:cs="Segoe UI"/>
        </w:rPr>
        <w:t>McGredy</w:t>
      </w:r>
      <w:proofErr w:type="spellEnd"/>
      <w:r w:rsidRPr="00E06C17">
        <w:rPr>
          <w:rFonts w:ascii="Segoe UI" w:hAnsi="Segoe UI" w:cs="Segoe UI"/>
        </w:rPr>
        <w:t xml:space="preserve"> Winder SOLGM Local Government Excellence® Awards recognise exceptional and innovative projects in local government.</w:t>
      </w:r>
    </w:p>
    <w:p w14:paraId="7A9EE392" w14:textId="78CA4C9D" w:rsidR="00EE270A" w:rsidRPr="00E06C17" w:rsidRDefault="00EE270A" w:rsidP="00521F50">
      <w:pPr>
        <w:rPr>
          <w:rFonts w:ascii="Segoe UI" w:hAnsi="Segoe UI" w:cs="Segoe UI"/>
        </w:rPr>
      </w:pPr>
    </w:p>
    <w:p w14:paraId="708C9A2E" w14:textId="08263A9F" w:rsidR="0069038C" w:rsidRPr="00E06C17" w:rsidRDefault="00F37AD4" w:rsidP="00521F50">
      <w:pPr>
        <w:rPr>
          <w:rFonts w:ascii="Segoe UI" w:hAnsi="Segoe UI" w:cs="Segoe UI"/>
        </w:rPr>
      </w:pPr>
      <w:r w:rsidRPr="00E06C17">
        <w:rPr>
          <w:rFonts w:ascii="Segoe UI" w:hAnsi="Segoe UI" w:cs="Segoe UI"/>
        </w:rPr>
        <w:t xml:space="preserve">Entries are open to any local authority or </w:t>
      </w:r>
      <w:r w:rsidR="00F65B70" w:rsidRPr="00E06C17">
        <w:rPr>
          <w:rFonts w:ascii="Segoe UI" w:hAnsi="Segoe UI" w:cs="Segoe UI"/>
        </w:rPr>
        <w:t xml:space="preserve">council-controlled </w:t>
      </w:r>
      <w:r w:rsidR="009432F9" w:rsidRPr="00E06C17">
        <w:rPr>
          <w:rFonts w:ascii="Segoe UI" w:hAnsi="Segoe UI" w:cs="Segoe UI"/>
        </w:rPr>
        <w:t>o</w:t>
      </w:r>
      <w:r w:rsidR="00F65B70" w:rsidRPr="00E06C17">
        <w:rPr>
          <w:rFonts w:ascii="Segoe UI" w:hAnsi="Segoe UI" w:cs="Segoe UI"/>
        </w:rPr>
        <w:t xml:space="preserve">rganisation </w:t>
      </w:r>
      <w:r w:rsidR="002A687A" w:rsidRPr="00E06C17">
        <w:rPr>
          <w:rFonts w:ascii="Segoe UI" w:hAnsi="Segoe UI" w:cs="Segoe UI"/>
        </w:rPr>
        <w:t>(or group</w:t>
      </w:r>
      <w:r w:rsidRPr="00E06C17">
        <w:rPr>
          <w:rFonts w:ascii="Segoe UI" w:hAnsi="Segoe UI" w:cs="Segoe UI"/>
        </w:rPr>
        <w:t>s</w:t>
      </w:r>
      <w:r w:rsidR="00A8315E" w:rsidRPr="00E06C17">
        <w:rPr>
          <w:rFonts w:ascii="Segoe UI" w:hAnsi="Segoe UI" w:cs="Segoe UI"/>
        </w:rPr>
        <w:t xml:space="preserve"> of </w:t>
      </w:r>
      <w:r w:rsidRPr="00E06C17">
        <w:rPr>
          <w:rFonts w:ascii="Segoe UI" w:hAnsi="Segoe UI" w:cs="Segoe UI"/>
        </w:rPr>
        <w:t xml:space="preserve">thereof).  </w:t>
      </w:r>
    </w:p>
    <w:p w14:paraId="4F6C64BA" w14:textId="58F826CA" w:rsidR="00AC7BCF" w:rsidRPr="00E06C17" w:rsidRDefault="00AC7BCF" w:rsidP="00521F50">
      <w:pPr>
        <w:rPr>
          <w:rFonts w:ascii="Segoe UI" w:hAnsi="Segoe UI" w:cs="Segoe UI"/>
        </w:rPr>
      </w:pPr>
    </w:p>
    <w:p w14:paraId="0C6102A0" w14:textId="11A82629" w:rsidR="00A04DCC" w:rsidRPr="00E06C17" w:rsidRDefault="00A04DCC" w:rsidP="00D35775">
      <w:pPr>
        <w:spacing w:after="60"/>
        <w:rPr>
          <w:rFonts w:ascii="Segoe UI" w:hAnsi="Segoe UI" w:cs="Segoe UI"/>
        </w:rPr>
      </w:pPr>
      <w:r w:rsidRPr="00E06C17">
        <w:rPr>
          <w:rFonts w:ascii="Segoe UI" w:hAnsi="Segoe UI" w:cs="Segoe UI"/>
        </w:rPr>
        <w:t xml:space="preserve">This is the </w:t>
      </w:r>
      <w:r w:rsidR="002A6BA1" w:rsidRPr="00E06C17">
        <w:rPr>
          <w:rFonts w:ascii="Segoe UI" w:hAnsi="Segoe UI" w:cs="Segoe UI"/>
        </w:rPr>
        <w:t>fourth</w:t>
      </w:r>
      <w:r w:rsidR="00553A93" w:rsidRPr="00E06C17">
        <w:rPr>
          <w:rFonts w:ascii="Segoe UI" w:hAnsi="Segoe UI" w:cs="Segoe UI"/>
        </w:rPr>
        <w:t xml:space="preserve"> year that </w:t>
      </w:r>
      <w:r w:rsidRPr="00E06C17">
        <w:rPr>
          <w:rFonts w:ascii="Segoe UI" w:hAnsi="Segoe UI" w:cs="Segoe UI"/>
        </w:rPr>
        <w:t>the Supreme Award has</w:t>
      </w:r>
      <w:r w:rsidR="00521F50" w:rsidRPr="00E06C17">
        <w:rPr>
          <w:rFonts w:ascii="Segoe UI" w:hAnsi="Segoe UI" w:cs="Segoe UI"/>
        </w:rPr>
        <w:t xml:space="preserve"> been sponsored by </w:t>
      </w:r>
      <w:proofErr w:type="spellStart"/>
      <w:r w:rsidRPr="00E06C17">
        <w:rPr>
          <w:rFonts w:ascii="Segoe UI" w:hAnsi="Segoe UI" w:cs="Segoe UI"/>
        </w:rPr>
        <w:t>McGredy</w:t>
      </w:r>
      <w:proofErr w:type="spellEnd"/>
      <w:r w:rsidRPr="00E06C17">
        <w:rPr>
          <w:rFonts w:ascii="Segoe UI" w:hAnsi="Segoe UI" w:cs="Segoe UI"/>
        </w:rPr>
        <w:t xml:space="preserve"> </w:t>
      </w:r>
      <w:r w:rsidR="00D35775" w:rsidRPr="00E06C17">
        <w:rPr>
          <w:rFonts w:ascii="Segoe UI" w:hAnsi="Segoe UI" w:cs="Segoe UI"/>
        </w:rPr>
        <w:t xml:space="preserve">Winder. </w:t>
      </w:r>
      <w:r w:rsidRPr="00E06C17">
        <w:rPr>
          <w:rFonts w:ascii="Segoe UI" w:hAnsi="Segoe UI" w:cs="Segoe UI"/>
        </w:rPr>
        <w:t xml:space="preserve"> Other sponsors this year include:</w:t>
      </w:r>
    </w:p>
    <w:p w14:paraId="7ACC9E0D" w14:textId="77777777" w:rsidR="001730F2" w:rsidRPr="00E06C17" w:rsidRDefault="001730F2" w:rsidP="00D35775">
      <w:pPr>
        <w:spacing w:after="60"/>
        <w:rPr>
          <w:rFonts w:ascii="Segoe UI" w:hAnsi="Segoe UI" w:cs="Segoe UI"/>
        </w:rPr>
      </w:pPr>
    </w:p>
    <w:p w14:paraId="00AE5972" w14:textId="64FF4996" w:rsidR="00A04DCC" w:rsidRPr="00E06C17" w:rsidRDefault="00D34939" w:rsidP="00D35775">
      <w:pPr>
        <w:pStyle w:val="ListParagraph"/>
        <w:numPr>
          <w:ilvl w:val="0"/>
          <w:numId w:val="3"/>
        </w:numPr>
        <w:spacing w:after="60" w:line="240" w:lineRule="auto"/>
        <w:ind w:left="567" w:hanging="567"/>
        <w:contextualSpacing w:val="0"/>
        <w:rPr>
          <w:rFonts w:ascii="Segoe UI" w:hAnsi="Segoe UI" w:cs="Segoe UI"/>
          <w:sz w:val="24"/>
          <w:szCs w:val="24"/>
        </w:rPr>
      </w:pPr>
      <w:r w:rsidRPr="00E06C17">
        <w:rPr>
          <w:rFonts w:ascii="Segoe UI" w:hAnsi="Segoe UI" w:cs="Segoe UI"/>
          <w:sz w:val="24"/>
          <w:szCs w:val="24"/>
        </w:rPr>
        <w:t>the</w:t>
      </w:r>
      <w:r w:rsidR="00A04DCC" w:rsidRPr="00E06C17">
        <w:rPr>
          <w:rFonts w:ascii="Segoe UI" w:hAnsi="Segoe UI" w:cs="Segoe UI"/>
          <w:sz w:val="24"/>
          <w:szCs w:val="24"/>
        </w:rPr>
        <w:t xml:space="preserve"> Local Government Funding Agency sponsored the Transforming Service Delivery Category.  This is the LGFA’s </w:t>
      </w:r>
      <w:r w:rsidR="009213E1" w:rsidRPr="00E06C17">
        <w:rPr>
          <w:rFonts w:ascii="Segoe UI" w:hAnsi="Segoe UI" w:cs="Segoe UI"/>
          <w:sz w:val="24"/>
          <w:szCs w:val="24"/>
        </w:rPr>
        <w:t>thir</w:t>
      </w:r>
      <w:r w:rsidR="00A04DCC" w:rsidRPr="00E06C17">
        <w:rPr>
          <w:rFonts w:ascii="Segoe UI" w:hAnsi="Segoe UI" w:cs="Segoe UI"/>
          <w:sz w:val="24"/>
          <w:szCs w:val="24"/>
        </w:rPr>
        <w:t xml:space="preserve">d year </w:t>
      </w:r>
      <w:r w:rsidR="007C181A" w:rsidRPr="00E06C17">
        <w:rPr>
          <w:rFonts w:ascii="Segoe UI" w:hAnsi="Segoe UI" w:cs="Segoe UI"/>
          <w:sz w:val="24"/>
          <w:szCs w:val="24"/>
        </w:rPr>
        <w:t xml:space="preserve">as </w:t>
      </w:r>
      <w:r w:rsidR="00A04DCC" w:rsidRPr="00E06C17">
        <w:rPr>
          <w:rFonts w:ascii="Segoe UI" w:hAnsi="Segoe UI" w:cs="Segoe UI"/>
          <w:sz w:val="24"/>
          <w:szCs w:val="24"/>
        </w:rPr>
        <w:t>sponsor of this category</w:t>
      </w:r>
    </w:p>
    <w:p w14:paraId="3BAA090F" w14:textId="2584EA94" w:rsidR="00D35775" w:rsidRPr="00E06C17" w:rsidRDefault="00A04DCC" w:rsidP="00D35775">
      <w:pPr>
        <w:pStyle w:val="ListParagraph"/>
        <w:numPr>
          <w:ilvl w:val="0"/>
          <w:numId w:val="3"/>
        </w:numPr>
        <w:spacing w:after="60" w:line="240" w:lineRule="auto"/>
        <w:ind w:left="567" w:hanging="567"/>
        <w:contextualSpacing w:val="0"/>
        <w:rPr>
          <w:rFonts w:ascii="Segoe UI" w:hAnsi="Segoe UI" w:cs="Segoe UI"/>
          <w:sz w:val="24"/>
          <w:szCs w:val="24"/>
        </w:rPr>
      </w:pPr>
      <w:r w:rsidRPr="00E06C17">
        <w:rPr>
          <w:rFonts w:ascii="Segoe UI" w:hAnsi="Segoe UI" w:cs="Segoe UI"/>
          <w:sz w:val="24"/>
          <w:szCs w:val="24"/>
        </w:rPr>
        <w:t>BERL, as sponsor of the Collaborative Government Action category.  This is BERL’s</w:t>
      </w:r>
      <w:r w:rsidR="009213E1" w:rsidRPr="00E06C17">
        <w:rPr>
          <w:rFonts w:ascii="Segoe UI" w:hAnsi="Segoe UI" w:cs="Segoe UI"/>
          <w:sz w:val="24"/>
          <w:szCs w:val="24"/>
        </w:rPr>
        <w:t xml:space="preserve"> third</w:t>
      </w:r>
      <w:r w:rsidRPr="00E06C17">
        <w:rPr>
          <w:rFonts w:ascii="Segoe UI" w:hAnsi="Segoe UI" w:cs="Segoe UI"/>
          <w:sz w:val="24"/>
          <w:szCs w:val="24"/>
        </w:rPr>
        <w:t xml:space="preserve"> year as sponsor of the category</w:t>
      </w:r>
    </w:p>
    <w:p w14:paraId="052A6975" w14:textId="7793BF4F" w:rsidR="00A04DCC" w:rsidRPr="00E06C17" w:rsidRDefault="00D35775" w:rsidP="00D35775">
      <w:pPr>
        <w:pStyle w:val="ListParagraph"/>
        <w:numPr>
          <w:ilvl w:val="0"/>
          <w:numId w:val="3"/>
        </w:numPr>
        <w:spacing w:after="60" w:line="240" w:lineRule="auto"/>
        <w:ind w:left="567" w:hanging="567"/>
        <w:contextualSpacing w:val="0"/>
        <w:rPr>
          <w:rFonts w:ascii="Segoe UI" w:hAnsi="Segoe UI" w:cs="Segoe UI"/>
          <w:sz w:val="24"/>
          <w:szCs w:val="24"/>
        </w:rPr>
      </w:pPr>
      <w:r w:rsidRPr="00E06C17">
        <w:rPr>
          <w:rFonts w:ascii="Segoe UI" w:hAnsi="Segoe UI" w:cs="Segoe UI"/>
          <w:sz w:val="24"/>
          <w:szCs w:val="24"/>
        </w:rPr>
        <w:t xml:space="preserve">the Department of Internal </w:t>
      </w:r>
      <w:r w:rsidR="00EE270A" w:rsidRPr="00E06C17">
        <w:rPr>
          <w:rFonts w:ascii="Segoe UI" w:hAnsi="Segoe UI" w:cs="Segoe UI"/>
          <w:sz w:val="24"/>
          <w:szCs w:val="24"/>
        </w:rPr>
        <w:t>Affairs sponsored the Minister’s</w:t>
      </w:r>
      <w:r w:rsidRPr="00E06C17">
        <w:rPr>
          <w:rFonts w:ascii="Segoe UI" w:hAnsi="Segoe UI" w:cs="Segoe UI"/>
          <w:sz w:val="24"/>
          <w:szCs w:val="24"/>
        </w:rPr>
        <w:t xml:space="preserve"> Award for Innovation in Asset Management</w:t>
      </w:r>
      <w:r w:rsidR="00A04DCC" w:rsidRPr="00E06C17">
        <w:rPr>
          <w:rFonts w:ascii="Segoe UI" w:hAnsi="Segoe UI" w:cs="Segoe UI"/>
          <w:sz w:val="24"/>
          <w:szCs w:val="24"/>
        </w:rPr>
        <w:t>.</w:t>
      </w:r>
      <w:r w:rsidRPr="00E06C17">
        <w:rPr>
          <w:rFonts w:ascii="Segoe UI" w:hAnsi="Segoe UI" w:cs="Segoe UI"/>
          <w:sz w:val="24"/>
          <w:szCs w:val="24"/>
        </w:rPr>
        <w:t xml:space="preserve">  This is their </w:t>
      </w:r>
      <w:r w:rsidR="009213E1" w:rsidRPr="00E06C17">
        <w:rPr>
          <w:rFonts w:ascii="Segoe UI" w:hAnsi="Segoe UI" w:cs="Segoe UI"/>
          <w:sz w:val="24"/>
          <w:szCs w:val="24"/>
        </w:rPr>
        <w:t>second</w:t>
      </w:r>
      <w:r w:rsidRPr="00E06C17">
        <w:rPr>
          <w:rFonts w:ascii="Segoe UI" w:hAnsi="Segoe UI" w:cs="Segoe UI"/>
          <w:sz w:val="24"/>
          <w:szCs w:val="24"/>
        </w:rPr>
        <w:t xml:space="preserve"> year as sponsor of this category</w:t>
      </w:r>
    </w:p>
    <w:p w14:paraId="14DAA1AE" w14:textId="42F4E7E7" w:rsidR="009213E1" w:rsidRPr="00E06C17" w:rsidRDefault="002A6BA1" w:rsidP="009213E1">
      <w:pPr>
        <w:pStyle w:val="ListParagraph"/>
        <w:numPr>
          <w:ilvl w:val="0"/>
          <w:numId w:val="3"/>
        </w:numPr>
        <w:spacing w:after="60" w:line="240" w:lineRule="auto"/>
        <w:ind w:left="567" w:hanging="567"/>
        <w:contextualSpacing w:val="0"/>
        <w:rPr>
          <w:rFonts w:ascii="Segoe UI" w:hAnsi="Segoe UI" w:cs="Segoe UI"/>
          <w:sz w:val="24"/>
          <w:szCs w:val="24"/>
        </w:rPr>
      </w:pPr>
      <w:r w:rsidRPr="00E06C17">
        <w:rPr>
          <w:rFonts w:ascii="Segoe UI" w:hAnsi="Segoe UI" w:cs="Segoe UI"/>
          <w:sz w:val="24"/>
          <w:szCs w:val="24"/>
        </w:rPr>
        <w:t xml:space="preserve">the Giblin Group sponsored the </w:t>
      </w:r>
      <w:r w:rsidR="008F43FC" w:rsidRPr="00E06C17">
        <w:rPr>
          <w:rFonts w:ascii="Segoe UI" w:hAnsi="Segoe UI" w:cs="Segoe UI"/>
          <w:sz w:val="24"/>
          <w:szCs w:val="24"/>
        </w:rPr>
        <w:t xml:space="preserve">Innovation in </w:t>
      </w:r>
      <w:r w:rsidR="009213E1" w:rsidRPr="00E06C17">
        <w:rPr>
          <w:rFonts w:ascii="Segoe UI" w:hAnsi="Segoe UI" w:cs="Segoe UI"/>
          <w:sz w:val="24"/>
          <w:szCs w:val="24"/>
        </w:rPr>
        <w:t>Council</w:t>
      </w:r>
      <w:r w:rsidR="008F43FC" w:rsidRPr="00E06C17">
        <w:rPr>
          <w:rFonts w:ascii="Segoe UI" w:hAnsi="Segoe UI" w:cs="Segoe UI"/>
          <w:sz w:val="24"/>
          <w:szCs w:val="24"/>
        </w:rPr>
        <w:t xml:space="preserve"> - </w:t>
      </w:r>
      <w:r w:rsidR="009213E1" w:rsidRPr="00E06C17">
        <w:rPr>
          <w:rFonts w:ascii="Segoe UI" w:hAnsi="Segoe UI" w:cs="Segoe UI"/>
          <w:sz w:val="24"/>
          <w:szCs w:val="24"/>
        </w:rPr>
        <w:t>Community Relations award.  This is Giblin Group’s first year as a sponsor</w:t>
      </w:r>
    </w:p>
    <w:p w14:paraId="5288FD1F" w14:textId="3F633B99" w:rsidR="009213E1" w:rsidRPr="00E06C17" w:rsidRDefault="009213E1" w:rsidP="009213E1">
      <w:pPr>
        <w:pStyle w:val="ListParagraph"/>
        <w:numPr>
          <w:ilvl w:val="0"/>
          <w:numId w:val="3"/>
        </w:numPr>
        <w:spacing w:after="60" w:line="240" w:lineRule="auto"/>
        <w:ind w:left="567" w:hanging="567"/>
        <w:contextualSpacing w:val="0"/>
        <w:rPr>
          <w:rFonts w:ascii="Segoe UI" w:hAnsi="Segoe UI" w:cs="Segoe UI"/>
          <w:sz w:val="24"/>
          <w:szCs w:val="24"/>
        </w:rPr>
      </w:pPr>
      <w:r w:rsidRPr="00E06C17">
        <w:rPr>
          <w:rFonts w:ascii="Segoe UI" w:hAnsi="Segoe UI" w:cs="Segoe UI"/>
          <w:sz w:val="24"/>
          <w:szCs w:val="24"/>
        </w:rPr>
        <w:t xml:space="preserve">the Capability Group sponsored the Organisation and People Development award.  This is Capability Group’s first year as a sponsor. </w:t>
      </w:r>
    </w:p>
    <w:p w14:paraId="279EA4E6" w14:textId="77777777" w:rsidR="0069038C" w:rsidRPr="00E06C17" w:rsidRDefault="0069038C" w:rsidP="00521F50">
      <w:pPr>
        <w:rPr>
          <w:rFonts w:ascii="Segoe UI" w:hAnsi="Segoe UI" w:cs="Segoe UI"/>
        </w:rPr>
      </w:pPr>
    </w:p>
    <w:p w14:paraId="0C28DA88" w14:textId="77777777" w:rsidR="0069038C" w:rsidRPr="00E06C17" w:rsidRDefault="0069038C" w:rsidP="001730F2">
      <w:pPr>
        <w:pStyle w:val="Heading3"/>
        <w:rPr>
          <w:rFonts w:ascii="Segoe UI" w:hAnsi="Segoe UI" w:cs="Segoe UI"/>
        </w:rPr>
      </w:pPr>
      <w:r w:rsidRPr="00E06C17">
        <w:rPr>
          <w:rFonts w:ascii="Segoe UI" w:hAnsi="Segoe UI" w:cs="Segoe UI"/>
        </w:rPr>
        <w:t>How many entries were received?</w:t>
      </w:r>
    </w:p>
    <w:p w14:paraId="1654581E" w14:textId="77777777" w:rsidR="00AC7BCF" w:rsidRPr="00E06C17" w:rsidRDefault="00AC7BCF" w:rsidP="00521F50">
      <w:pPr>
        <w:rPr>
          <w:rFonts w:ascii="Segoe UI" w:hAnsi="Segoe UI" w:cs="Segoe UI"/>
        </w:rPr>
      </w:pPr>
    </w:p>
    <w:p w14:paraId="3CC54007" w14:textId="13F2C2B4" w:rsidR="007A60D4" w:rsidRPr="00E06C17" w:rsidRDefault="00521F50" w:rsidP="00521F50">
      <w:pPr>
        <w:rPr>
          <w:rFonts w:ascii="Segoe UI" w:hAnsi="Segoe UI" w:cs="Segoe UI"/>
        </w:rPr>
      </w:pPr>
      <w:r w:rsidRPr="00E06C17">
        <w:rPr>
          <w:rFonts w:ascii="Segoe UI" w:hAnsi="Segoe UI" w:cs="Segoe UI"/>
        </w:rPr>
        <w:t>SOLGM receive</w:t>
      </w:r>
      <w:r w:rsidR="00D35775" w:rsidRPr="00E06C17">
        <w:rPr>
          <w:rFonts w:ascii="Segoe UI" w:hAnsi="Segoe UI" w:cs="Segoe UI"/>
        </w:rPr>
        <w:t>d</w:t>
      </w:r>
      <w:r w:rsidR="009213E1" w:rsidRPr="00E06C17">
        <w:rPr>
          <w:rFonts w:ascii="Segoe UI" w:hAnsi="Segoe UI" w:cs="Segoe UI"/>
        </w:rPr>
        <w:t xml:space="preserve"> 41</w:t>
      </w:r>
      <w:r w:rsidR="00D34939" w:rsidRPr="00E06C17">
        <w:rPr>
          <w:rFonts w:ascii="Segoe UI" w:hAnsi="Segoe UI" w:cs="Segoe UI"/>
        </w:rPr>
        <w:t xml:space="preserve"> entries this year</w:t>
      </w:r>
      <w:r w:rsidRPr="00E06C17">
        <w:rPr>
          <w:rFonts w:ascii="Segoe UI" w:hAnsi="Segoe UI" w:cs="Segoe UI"/>
        </w:rPr>
        <w:t>.</w:t>
      </w:r>
      <w:r w:rsidR="009213E1" w:rsidRPr="00E06C17">
        <w:rPr>
          <w:rFonts w:ascii="Segoe UI" w:hAnsi="Segoe UI" w:cs="Segoe UI"/>
        </w:rPr>
        <w:t xml:space="preserve">  This is a record level of entries into the awards. </w:t>
      </w:r>
      <w:r w:rsidRPr="00E06C17">
        <w:rPr>
          <w:rFonts w:ascii="Segoe UI" w:hAnsi="Segoe UI" w:cs="Segoe UI"/>
        </w:rPr>
        <w:t xml:space="preserve"> </w:t>
      </w:r>
      <w:r w:rsidR="0069038C" w:rsidRPr="00E06C17">
        <w:rPr>
          <w:rFonts w:ascii="Segoe UI" w:hAnsi="Segoe UI" w:cs="Segoe UI"/>
        </w:rPr>
        <w:t xml:space="preserve"> </w:t>
      </w:r>
    </w:p>
    <w:p w14:paraId="7636312B" w14:textId="77777777" w:rsidR="007A60D4" w:rsidRPr="00E06C17" w:rsidRDefault="007A60D4" w:rsidP="00521F50">
      <w:pPr>
        <w:rPr>
          <w:rFonts w:ascii="Segoe UI" w:hAnsi="Segoe UI" w:cs="Segoe UI"/>
        </w:rPr>
      </w:pPr>
    </w:p>
    <w:p w14:paraId="54166CA8" w14:textId="461B2751" w:rsidR="009213E1" w:rsidRPr="00E06C17" w:rsidRDefault="00A93AC4" w:rsidP="009213E1">
      <w:pPr>
        <w:rPr>
          <w:rFonts w:ascii="Segoe UI" w:hAnsi="Segoe UI" w:cs="Segoe UI"/>
        </w:rPr>
      </w:pPr>
      <w:r w:rsidRPr="00E06C17">
        <w:rPr>
          <w:rFonts w:ascii="Segoe UI" w:hAnsi="Segoe UI" w:cs="Segoe UI"/>
        </w:rPr>
        <w:t>T</w:t>
      </w:r>
      <w:r w:rsidR="009213E1" w:rsidRPr="00E06C17">
        <w:rPr>
          <w:rFonts w:ascii="Segoe UI" w:hAnsi="Segoe UI" w:cs="Segoe UI"/>
        </w:rPr>
        <w:t>here’s a diverse range of projects across the full range of local authority services</w:t>
      </w:r>
      <w:r w:rsidRPr="00E06C17">
        <w:rPr>
          <w:rFonts w:ascii="Segoe UI" w:hAnsi="Segoe UI" w:cs="Segoe UI"/>
        </w:rPr>
        <w:t xml:space="preserve"> – </w:t>
      </w:r>
      <w:r w:rsidR="009213E1" w:rsidRPr="00E06C17">
        <w:rPr>
          <w:rFonts w:ascii="Segoe UI" w:hAnsi="Segoe UI" w:cs="Segoe UI"/>
        </w:rPr>
        <w:t>from a harbour remediation to dog control and everyt</w:t>
      </w:r>
      <w:r w:rsidR="00EE270A" w:rsidRPr="00E06C17">
        <w:rPr>
          <w:rFonts w:ascii="Segoe UI" w:hAnsi="Segoe UI" w:cs="Segoe UI"/>
        </w:rPr>
        <w:t>hing in between.</w:t>
      </w:r>
      <w:r w:rsidR="009213E1" w:rsidRPr="00E06C17">
        <w:rPr>
          <w:rFonts w:ascii="Segoe UI" w:hAnsi="Segoe UI" w:cs="Segoe UI"/>
        </w:rPr>
        <w:t xml:space="preserve"> </w:t>
      </w:r>
    </w:p>
    <w:p w14:paraId="35689A3A" w14:textId="77777777" w:rsidR="0069038C" w:rsidRPr="00E06C17" w:rsidRDefault="0069038C" w:rsidP="00521F50">
      <w:pPr>
        <w:rPr>
          <w:rFonts w:ascii="Segoe UI" w:hAnsi="Segoe UI" w:cs="Segoe UI"/>
        </w:rPr>
      </w:pPr>
    </w:p>
    <w:p w14:paraId="08F16875" w14:textId="724CF44B" w:rsidR="002F7D33" w:rsidRPr="00E06C17" w:rsidRDefault="002F7D33" w:rsidP="002F7D33">
      <w:pPr>
        <w:rPr>
          <w:rFonts w:ascii="Segoe UI" w:hAnsi="Segoe UI" w:cs="Segoe UI"/>
        </w:rPr>
      </w:pPr>
      <w:r w:rsidRPr="00E06C17">
        <w:rPr>
          <w:rFonts w:ascii="Segoe UI" w:hAnsi="Segoe UI" w:cs="Segoe UI"/>
        </w:rPr>
        <w:t>The following were the entrants in the 201</w:t>
      </w:r>
      <w:r w:rsidR="009213E1" w:rsidRPr="00E06C17">
        <w:rPr>
          <w:rFonts w:ascii="Segoe UI" w:hAnsi="Segoe UI" w:cs="Segoe UI"/>
        </w:rPr>
        <w:t>8</w:t>
      </w:r>
      <w:r w:rsidRPr="00E06C17">
        <w:rPr>
          <w:rFonts w:ascii="Segoe UI" w:hAnsi="Segoe UI" w:cs="Segoe UI"/>
        </w:rPr>
        <w:t xml:space="preserve"> </w:t>
      </w:r>
      <w:proofErr w:type="spellStart"/>
      <w:r w:rsidRPr="00E06C17">
        <w:rPr>
          <w:rFonts w:ascii="Segoe UI" w:hAnsi="Segoe UI" w:cs="Segoe UI"/>
        </w:rPr>
        <w:t>McGredy</w:t>
      </w:r>
      <w:proofErr w:type="spellEnd"/>
      <w:r w:rsidR="006C4FEA" w:rsidRPr="00E06C17">
        <w:rPr>
          <w:rFonts w:ascii="Segoe UI" w:hAnsi="Segoe UI" w:cs="Segoe UI"/>
        </w:rPr>
        <w:t xml:space="preserve"> Winder SOLGM Excellence Awards</w:t>
      </w:r>
      <w:r w:rsidRPr="00E06C17">
        <w:rPr>
          <w:rFonts w:ascii="Segoe UI" w:hAnsi="Segoe UI" w:cs="Segoe UI"/>
        </w:rPr>
        <w:t>®:</w:t>
      </w:r>
    </w:p>
    <w:p w14:paraId="1EBC1CDC" w14:textId="77777777" w:rsidR="0047603B" w:rsidRPr="00E06C17" w:rsidRDefault="0047603B" w:rsidP="00A56A8C">
      <w:pPr>
        <w:rPr>
          <w:rFonts w:ascii="Segoe UI" w:hAnsi="Segoe UI" w:cs="Segoe UI"/>
          <w:b/>
        </w:rPr>
      </w:pPr>
    </w:p>
    <w:p w14:paraId="31ABE94F"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Ashburton District Council – Our Place</w:t>
      </w:r>
    </w:p>
    <w:p w14:paraId="2B2236D2" w14:textId="77777777" w:rsidR="0047603B" w:rsidRPr="00E06C17" w:rsidRDefault="0047603B" w:rsidP="0047603B">
      <w:pPr>
        <w:pStyle w:val="ListParagraph"/>
        <w:numPr>
          <w:ilvl w:val="0"/>
          <w:numId w:val="14"/>
        </w:numPr>
        <w:spacing w:after="60" w:line="240" w:lineRule="auto"/>
        <w:ind w:left="709" w:hanging="709"/>
        <w:rPr>
          <w:rFonts w:ascii="Segoe UI" w:hAnsi="Segoe UI" w:cs="Segoe UI"/>
          <w:sz w:val="24"/>
          <w:szCs w:val="24"/>
        </w:rPr>
      </w:pPr>
      <w:r w:rsidRPr="00E06C17">
        <w:rPr>
          <w:rFonts w:ascii="Segoe UI" w:hAnsi="Segoe UI" w:cs="Segoe UI"/>
          <w:sz w:val="24"/>
          <w:szCs w:val="24"/>
        </w:rPr>
        <w:t>Auckland Council – Community Facilities Asset Management Enhancement (CFAME) Project</w:t>
      </w:r>
    </w:p>
    <w:p w14:paraId="5A9DD5D4"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Auckland Council – Inclusive Auckland (Diversity and Inclusion) Framework</w:t>
      </w:r>
    </w:p>
    <w:p w14:paraId="7421010D"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 xml:space="preserve">Auckland Council – </w:t>
      </w:r>
      <w:proofErr w:type="spellStart"/>
      <w:r w:rsidRPr="00E06C17">
        <w:rPr>
          <w:rFonts w:ascii="Segoe UI" w:hAnsi="Segoe UI" w:cs="Segoe UI"/>
          <w:sz w:val="24"/>
          <w:szCs w:val="24"/>
        </w:rPr>
        <w:t>Safeswim</w:t>
      </w:r>
      <w:proofErr w:type="spellEnd"/>
    </w:p>
    <w:p w14:paraId="3132442A"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Buller District Council – Westport Revitalisation: 7 Day Makeover</w:t>
      </w:r>
    </w:p>
    <w:p w14:paraId="706DBD39" w14:textId="77777777" w:rsidR="0047603B" w:rsidRPr="00E06C17" w:rsidRDefault="0047603B" w:rsidP="0047603B">
      <w:pPr>
        <w:pStyle w:val="ListParagraph"/>
        <w:numPr>
          <w:ilvl w:val="0"/>
          <w:numId w:val="14"/>
        </w:numPr>
        <w:tabs>
          <w:tab w:val="left" w:pos="709"/>
        </w:tabs>
        <w:spacing w:after="60" w:line="240" w:lineRule="auto"/>
        <w:ind w:left="709" w:hanging="709"/>
        <w:rPr>
          <w:rFonts w:ascii="Segoe UI" w:hAnsi="Segoe UI" w:cs="Segoe UI"/>
          <w:sz w:val="24"/>
          <w:szCs w:val="24"/>
        </w:rPr>
      </w:pPr>
      <w:r w:rsidRPr="00E06C17">
        <w:rPr>
          <w:rFonts w:ascii="Segoe UI" w:hAnsi="Segoe UI" w:cs="Segoe UI"/>
          <w:sz w:val="24"/>
          <w:szCs w:val="24"/>
        </w:rPr>
        <w:lastRenderedPageBreak/>
        <w:t>Christchurch City Council – Building Act Exemptions</w:t>
      </w:r>
    </w:p>
    <w:p w14:paraId="3D0115DD" w14:textId="77777777" w:rsidR="0047603B" w:rsidRPr="00E06C17" w:rsidRDefault="0047603B" w:rsidP="0047603B">
      <w:pPr>
        <w:pStyle w:val="ListParagraph"/>
        <w:numPr>
          <w:ilvl w:val="0"/>
          <w:numId w:val="14"/>
        </w:numPr>
        <w:tabs>
          <w:tab w:val="left" w:pos="709"/>
        </w:tabs>
        <w:spacing w:after="60" w:line="240" w:lineRule="auto"/>
        <w:ind w:left="709" w:hanging="709"/>
        <w:rPr>
          <w:rFonts w:ascii="Segoe UI" w:hAnsi="Segoe UI" w:cs="Segoe UI"/>
          <w:sz w:val="24"/>
          <w:szCs w:val="24"/>
        </w:rPr>
      </w:pPr>
      <w:r w:rsidRPr="00E06C17">
        <w:rPr>
          <w:rFonts w:ascii="Segoe UI" w:hAnsi="Segoe UI" w:cs="Segoe UI"/>
          <w:sz w:val="24"/>
          <w:szCs w:val="24"/>
        </w:rPr>
        <w:t xml:space="preserve">Christchurch City Council – Landfill Gas Management Group </w:t>
      </w:r>
    </w:p>
    <w:p w14:paraId="6DB09753"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Environment Canterbury – Gold Plated Collaboration: the Concours Project</w:t>
      </w:r>
    </w:p>
    <w:p w14:paraId="2AAA3567" w14:textId="6D0D7DFA" w:rsidR="0047603B" w:rsidRPr="00E06C17" w:rsidRDefault="00475653"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 xml:space="preserve">Environment Canterbury – </w:t>
      </w:r>
      <w:proofErr w:type="spellStart"/>
      <w:r w:rsidRPr="00E06C17">
        <w:rPr>
          <w:rFonts w:ascii="Segoe UI" w:hAnsi="Segoe UI" w:cs="Segoe UI"/>
          <w:sz w:val="24"/>
          <w:szCs w:val="24"/>
        </w:rPr>
        <w:t>Kaikō</w:t>
      </w:r>
      <w:r w:rsidR="0047603B" w:rsidRPr="00E06C17">
        <w:rPr>
          <w:rFonts w:ascii="Segoe UI" w:hAnsi="Segoe UI" w:cs="Segoe UI"/>
          <w:sz w:val="24"/>
          <w:szCs w:val="24"/>
        </w:rPr>
        <w:t>ura</w:t>
      </w:r>
      <w:proofErr w:type="spellEnd"/>
      <w:r w:rsidR="0047603B" w:rsidRPr="00E06C17">
        <w:rPr>
          <w:rFonts w:ascii="Segoe UI" w:hAnsi="Segoe UI" w:cs="Segoe UI"/>
          <w:sz w:val="24"/>
          <w:szCs w:val="24"/>
        </w:rPr>
        <w:t xml:space="preserve"> Harbour Remediation Project </w:t>
      </w:r>
    </w:p>
    <w:p w14:paraId="5ECF79C5" w14:textId="77777777" w:rsidR="0047603B" w:rsidRPr="00E06C17" w:rsidRDefault="0047603B" w:rsidP="0047603B">
      <w:pPr>
        <w:pStyle w:val="ListParagraph"/>
        <w:numPr>
          <w:ilvl w:val="0"/>
          <w:numId w:val="14"/>
        </w:numPr>
        <w:spacing w:after="60" w:line="240" w:lineRule="auto"/>
        <w:ind w:left="709" w:hanging="709"/>
        <w:rPr>
          <w:rFonts w:ascii="Segoe UI" w:hAnsi="Segoe UI" w:cs="Segoe UI"/>
          <w:sz w:val="24"/>
          <w:szCs w:val="24"/>
        </w:rPr>
      </w:pPr>
      <w:r w:rsidRPr="00E06C17">
        <w:rPr>
          <w:rFonts w:ascii="Segoe UI" w:hAnsi="Segoe UI" w:cs="Segoe UI"/>
          <w:sz w:val="24"/>
          <w:szCs w:val="24"/>
        </w:rPr>
        <w:t xml:space="preserve">Environment Canterbury – </w:t>
      </w:r>
      <w:proofErr w:type="spellStart"/>
      <w:r w:rsidRPr="00E06C17">
        <w:rPr>
          <w:rFonts w:ascii="Segoe UI" w:hAnsi="Segoe UI" w:cs="Segoe UI"/>
          <w:sz w:val="24"/>
          <w:szCs w:val="24"/>
        </w:rPr>
        <w:t>Tuia</w:t>
      </w:r>
      <w:proofErr w:type="spellEnd"/>
      <w:r w:rsidRPr="00E06C17">
        <w:rPr>
          <w:rFonts w:ascii="Segoe UI" w:hAnsi="Segoe UI" w:cs="Segoe UI"/>
          <w:sz w:val="24"/>
          <w:szCs w:val="24"/>
        </w:rPr>
        <w:t xml:space="preserve">: Me </w:t>
      </w:r>
      <w:proofErr w:type="spellStart"/>
      <w:r w:rsidRPr="00E06C17">
        <w:rPr>
          <w:rFonts w:ascii="Segoe UI" w:hAnsi="Segoe UI" w:cs="Segoe UI"/>
          <w:sz w:val="24"/>
          <w:szCs w:val="24"/>
        </w:rPr>
        <w:t>Whakarāranga</w:t>
      </w:r>
      <w:proofErr w:type="spellEnd"/>
      <w:r w:rsidRPr="00E06C17">
        <w:rPr>
          <w:rFonts w:ascii="Segoe UI" w:hAnsi="Segoe UI" w:cs="Segoe UI"/>
          <w:sz w:val="24"/>
          <w:szCs w:val="24"/>
        </w:rPr>
        <w:t xml:space="preserve"> I </w:t>
      </w:r>
      <w:proofErr w:type="spellStart"/>
      <w:r w:rsidRPr="00E06C17">
        <w:rPr>
          <w:rFonts w:ascii="Segoe UI" w:hAnsi="Segoe UI" w:cs="Segoe UI"/>
          <w:sz w:val="24"/>
          <w:szCs w:val="24"/>
        </w:rPr>
        <w:t>Te</w:t>
      </w:r>
      <w:proofErr w:type="spellEnd"/>
      <w:r w:rsidRPr="00E06C17">
        <w:rPr>
          <w:rFonts w:ascii="Segoe UI" w:hAnsi="Segoe UI" w:cs="Segoe UI"/>
          <w:sz w:val="24"/>
          <w:szCs w:val="24"/>
        </w:rPr>
        <w:t xml:space="preserve"> </w:t>
      </w:r>
      <w:proofErr w:type="spellStart"/>
      <w:r w:rsidRPr="00E06C17">
        <w:rPr>
          <w:rFonts w:ascii="Segoe UI" w:hAnsi="Segoe UI" w:cs="Segoe UI"/>
          <w:sz w:val="24"/>
          <w:szCs w:val="24"/>
        </w:rPr>
        <w:t>Whakamanawa</w:t>
      </w:r>
      <w:proofErr w:type="spellEnd"/>
      <w:r w:rsidRPr="00E06C17">
        <w:rPr>
          <w:rFonts w:ascii="Segoe UI" w:hAnsi="Segoe UI" w:cs="Segoe UI"/>
          <w:sz w:val="24"/>
          <w:szCs w:val="24"/>
        </w:rPr>
        <w:t xml:space="preserve"> (Weaving Together with Confidence)</w:t>
      </w:r>
    </w:p>
    <w:p w14:paraId="587F7419"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bookmarkStart w:id="0" w:name="_Hlk505871363"/>
      <w:r w:rsidRPr="00E06C17">
        <w:rPr>
          <w:rFonts w:ascii="Segoe UI" w:hAnsi="Segoe UI" w:cs="Segoe UI"/>
          <w:sz w:val="24"/>
          <w:szCs w:val="24"/>
        </w:rPr>
        <w:t>Far North District Council – Far North District Plan Review: Lets Plan Together</w:t>
      </w:r>
    </w:p>
    <w:p w14:paraId="2C95D4C0" w14:textId="79963D5D" w:rsidR="0047603B" w:rsidRPr="00E06C17" w:rsidRDefault="0047603B" w:rsidP="0047603B">
      <w:pPr>
        <w:pStyle w:val="ListParagraph"/>
        <w:numPr>
          <w:ilvl w:val="0"/>
          <w:numId w:val="14"/>
        </w:numPr>
        <w:spacing w:after="60"/>
        <w:ind w:left="0" w:firstLine="0"/>
        <w:rPr>
          <w:rFonts w:ascii="Segoe UI" w:hAnsi="Segoe UI" w:cs="Segoe UI"/>
          <w:sz w:val="24"/>
          <w:szCs w:val="24"/>
        </w:rPr>
      </w:pPr>
      <w:r w:rsidRPr="00E06C17">
        <w:rPr>
          <w:rFonts w:ascii="Segoe UI" w:hAnsi="Segoe UI" w:cs="Segoe UI"/>
          <w:sz w:val="24"/>
          <w:szCs w:val="24"/>
        </w:rPr>
        <w:t>Far North Di</w:t>
      </w:r>
      <w:r w:rsidR="006C4FEA" w:rsidRPr="00E06C17">
        <w:rPr>
          <w:rFonts w:ascii="Segoe UI" w:hAnsi="Segoe UI" w:cs="Segoe UI"/>
          <w:sz w:val="24"/>
          <w:szCs w:val="24"/>
        </w:rPr>
        <w:t xml:space="preserve">strict Council – </w:t>
      </w:r>
      <w:proofErr w:type="spellStart"/>
      <w:r w:rsidR="006C4FEA" w:rsidRPr="00E06C17">
        <w:rPr>
          <w:rFonts w:ascii="Segoe UI" w:hAnsi="Segoe UI" w:cs="Segoe UI"/>
          <w:sz w:val="24"/>
          <w:szCs w:val="24"/>
        </w:rPr>
        <w:t>Ngā</w:t>
      </w:r>
      <w:proofErr w:type="spellEnd"/>
      <w:r w:rsidR="006C4FEA" w:rsidRPr="00E06C17">
        <w:rPr>
          <w:rFonts w:ascii="Segoe UI" w:hAnsi="Segoe UI" w:cs="Segoe UI"/>
          <w:sz w:val="24"/>
          <w:szCs w:val="24"/>
        </w:rPr>
        <w:t xml:space="preserve"> </w:t>
      </w:r>
      <w:proofErr w:type="spellStart"/>
      <w:r w:rsidR="006C4FEA" w:rsidRPr="00E06C17">
        <w:rPr>
          <w:rFonts w:ascii="Segoe UI" w:hAnsi="Segoe UI" w:cs="Segoe UI"/>
          <w:sz w:val="24"/>
          <w:szCs w:val="24"/>
        </w:rPr>
        <w:t>Kurī</w:t>
      </w:r>
      <w:proofErr w:type="spellEnd"/>
      <w:r w:rsidR="006C4FEA" w:rsidRPr="00E06C17">
        <w:rPr>
          <w:rFonts w:ascii="Segoe UI" w:hAnsi="Segoe UI" w:cs="Segoe UI"/>
          <w:sz w:val="24"/>
          <w:szCs w:val="24"/>
        </w:rPr>
        <w:t xml:space="preserve"> </w:t>
      </w:r>
      <w:proofErr w:type="spellStart"/>
      <w:r w:rsidR="006C4FEA" w:rsidRPr="00E06C17">
        <w:rPr>
          <w:rFonts w:ascii="Segoe UI" w:hAnsi="Segoe UI" w:cs="Segoe UI"/>
          <w:sz w:val="24"/>
          <w:szCs w:val="24"/>
        </w:rPr>
        <w:t>Auau</w:t>
      </w:r>
      <w:proofErr w:type="spellEnd"/>
      <w:r w:rsidR="006C4FEA" w:rsidRPr="00E06C17">
        <w:rPr>
          <w:rFonts w:ascii="Segoe UI" w:hAnsi="Segoe UI" w:cs="Segoe UI"/>
          <w:sz w:val="24"/>
          <w:szCs w:val="24"/>
        </w:rPr>
        <w:t xml:space="preserve"> o</w:t>
      </w:r>
      <w:r w:rsidRPr="00E06C17">
        <w:rPr>
          <w:rFonts w:ascii="Segoe UI" w:hAnsi="Segoe UI" w:cs="Segoe UI"/>
          <w:sz w:val="24"/>
          <w:szCs w:val="24"/>
        </w:rPr>
        <w:t xml:space="preserve"> </w:t>
      </w:r>
      <w:proofErr w:type="spellStart"/>
      <w:r w:rsidRPr="00E06C17">
        <w:rPr>
          <w:rFonts w:ascii="Segoe UI" w:hAnsi="Segoe UI" w:cs="Segoe UI"/>
          <w:sz w:val="24"/>
          <w:szCs w:val="24"/>
        </w:rPr>
        <w:t>Kaikohe</w:t>
      </w:r>
      <w:proofErr w:type="spellEnd"/>
    </w:p>
    <w:bookmarkEnd w:id="0"/>
    <w:p w14:paraId="0B0F9249"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Gisborne District Council – Titirangi Restoration</w:t>
      </w:r>
    </w:p>
    <w:p w14:paraId="6F6BA766" w14:textId="2B57FFF0"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 xml:space="preserve">Gisborne District Council – </w:t>
      </w:r>
      <w:r w:rsidR="003E5E0D">
        <w:rPr>
          <w:rFonts w:ascii="Segoe UI" w:hAnsi="Segoe UI" w:cs="Segoe UI"/>
          <w:sz w:val="24"/>
          <w:szCs w:val="24"/>
        </w:rPr>
        <w:t>W</w:t>
      </w:r>
      <w:r w:rsidRPr="00E06C17">
        <w:rPr>
          <w:rFonts w:ascii="Segoe UI" w:hAnsi="Segoe UI" w:cs="Segoe UI"/>
          <w:sz w:val="24"/>
          <w:szCs w:val="24"/>
        </w:rPr>
        <w:t xml:space="preserve">hat’s the Future </w:t>
      </w:r>
      <w:proofErr w:type="spellStart"/>
      <w:r w:rsidRPr="00E06C17">
        <w:rPr>
          <w:rFonts w:ascii="Segoe UI" w:hAnsi="Segoe UI" w:cs="Segoe UI"/>
          <w:sz w:val="24"/>
          <w:szCs w:val="24"/>
        </w:rPr>
        <w:t>Tair</w:t>
      </w:r>
      <w:r w:rsidR="006C4FEA" w:rsidRPr="00E06C17">
        <w:rPr>
          <w:rFonts w:ascii="Segoe UI" w:hAnsi="Segoe UI" w:cs="Segoe UI"/>
          <w:sz w:val="24"/>
          <w:szCs w:val="24"/>
        </w:rPr>
        <w:t>ā</w:t>
      </w:r>
      <w:r w:rsidRPr="00E06C17">
        <w:rPr>
          <w:rFonts w:ascii="Segoe UI" w:hAnsi="Segoe UI" w:cs="Segoe UI"/>
          <w:sz w:val="24"/>
          <w:szCs w:val="24"/>
        </w:rPr>
        <w:t>whiti</w:t>
      </w:r>
      <w:proofErr w:type="spellEnd"/>
      <w:r w:rsidRPr="00E06C17">
        <w:rPr>
          <w:rFonts w:ascii="Segoe UI" w:hAnsi="Segoe UI" w:cs="Segoe UI"/>
          <w:sz w:val="24"/>
          <w:szCs w:val="24"/>
        </w:rPr>
        <w:t>?</w:t>
      </w:r>
    </w:p>
    <w:p w14:paraId="1001ECB1"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proofErr w:type="spellStart"/>
      <w:r w:rsidRPr="00E06C17">
        <w:rPr>
          <w:rFonts w:ascii="Segoe UI" w:hAnsi="Segoe UI" w:cs="Segoe UI"/>
          <w:sz w:val="24"/>
          <w:szCs w:val="24"/>
        </w:rPr>
        <w:t>Horowhenua</w:t>
      </w:r>
      <w:proofErr w:type="spellEnd"/>
      <w:r w:rsidRPr="00E06C17">
        <w:rPr>
          <w:rFonts w:ascii="Segoe UI" w:hAnsi="Segoe UI" w:cs="Segoe UI"/>
          <w:sz w:val="24"/>
          <w:szCs w:val="24"/>
        </w:rPr>
        <w:t xml:space="preserve"> District Council – LTP Pre-Engagement Campaign</w:t>
      </w:r>
    </w:p>
    <w:p w14:paraId="34E206DC"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proofErr w:type="spellStart"/>
      <w:r w:rsidRPr="00E06C17">
        <w:rPr>
          <w:rFonts w:ascii="Segoe UI" w:hAnsi="Segoe UI" w:cs="Segoe UI"/>
          <w:sz w:val="24"/>
          <w:szCs w:val="24"/>
        </w:rPr>
        <w:t>Horowhenua</w:t>
      </w:r>
      <w:proofErr w:type="spellEnd"/>
      <w:r w:rsidRPr="00E06C17">
        <w:rPr>
          <w:rFonts w:ascii="Segoe UI" w:hAnsi="Segoe UI" w:cs="Segoe UI"/>
          <w:sz w:val="24"/>
          <w:szCs w:val="24"/>
        </w:rPr>
        <w:t xml:space="preserve"> District Council – </w:t>
      </w:r>
      <w:proofErr w:type="spellStart"/>
      <w:r w:rsidRPr="00E06C17">
        <w:rPr>
          <w:rFonts w:ascii="Segoe UI" w:hAnsi="Segoe UI" w:cs="Segoe UI"/>
          <w:sz w:val="24"/>
          <w:szCs w:val="24"/>
        </w:rPr>
        <w:t>Te</w:t>
      </w:r>
      <w:proofErr w:type="spellEnd"/>
      <w:r w:rsidRPr="00E06C17">
        <w:rPr>
          <w:rFonts w:ascii="Segoe UI" w:hAnsi="Segoe UI" w:cs="Segoe UI"/>
          <w:sz w:val="24"/>
          <w:szCs w:val="24"/>
        </w:rPr>
        <w:t xml:space="preserve"> </w:t>
      </w:r>
      <w:proofErr w:type="spellStart"/>
      <w:r w:rsidRPr="00E06C17">
        <w:rPr>
          <w:rFonts w:ascii="Segoe UI" w:hAnsi="Segoe UI" w:cs="Segoe UI"/>
          <w:sz w:val="24"/>
          <w:szCs w:val="24"/>
        </w:rPr>
        <w:t>Awahou</w:t>
      </w:r>
      <w:proofErr w:type="spellEnd"/>
      <w:r w:rsidRPr="00E06C17">
        <w:rPr>
          <w:rFonts w:ascii="Segoe UI" w:hAnsi="Segoe UI" w:cs="Segoe UI"/>
          <w:sz w:val="24"/>
          <w:szCs w:val="24"/>
        </w:rPr>
        <w:t xml:space="preserve"> </w:t>
      </w:r>
      <w:proofErr w:type="spellStart"/>
      <w:r w:rsidRPr="00E06C17">
        <w:rPr>
          <w:rFonts w:ascii="Segoe UI" w:hAnsi="Segoe UI" w:cs="Segoe UI"/>
          <w:sz w:val="24"/>
          <w:szCs w:val="24"/>
        </w:rPr>
        <w:t>Nieuwe</w:t>
      </w:r>
      <w:proofErr w:type="spellEnd"/>
      <w:r w:rsidRPr="00E06C17">
        <w:rPr>
          <w:rFonts w:ascii="Segoe UI" w:hAnsi="Segoe UI" w:cs="Segoe UI"/>
          <w:sz w:val="24"/>
          <w:szCs w:val="24"/>
        </w:rPr>
        <w:t xml:space="preserve"> </w:t>
      </w:r>
      <w:proofErr w:type="spellStart"/>
      <w:r w:rsidRPr="00E06C17">
        <w:rPr>
          <w:rFonts w:ascii="Segoe UI" w:hAnsi="Segoe UI" w:cs="Segoe UI"/>
          <w:sz w:val="24"/>
          <w:szCs w:val="24"/>
        </w:rPr>
        <w:t>Stroom</w:t>
      </w:r>
      <w:proofErr w:type="spellEnd"/>
    </w:p>
    <w:p w14:paraId="5E2E077A" w14:textId="77777777" w:rsidR="0047603B" w:rsidRPr="00E06C17" w:rsidRDefault="0047603B" w:rsidP="0047603B">
      <w:pPr>
        <w:pStyle w:val="ListParagraph"/>
        <w:numPr>
          <w:ilvl w:val="0"/>
          <w:numId w:val="14"/>
        </w:numPr>
        <w:spacing w:after="60"/>
        <w:ind w:left="0" w:firstLine="0"/>
        <w:rPr>
          <w:rFonts w:ascii="Segoe UI" w:hAnsi="Segoe UI" w:cs="Segoe UI"/>
          <w:sz w:val="24"/>
          <w:szCs w:val="24"/>
        </w:rPr>
      </w:pPr>
      <w:r w:rsidRPr="00E06C17">
        <w:rPr>
          <w:rFonts w:ascii="Segoe UI" w:hAnsi="Segoe UI" w:cs="Segoe UI"/>
          <w:sz w:val="24"/>
          <w:szCs w:val="24"/>
        </w:rPr>
        <w:t xml:space="preserve">Hurunui District Council – </w:t>
      </w:r>
      <w:proofErr w:type="spellStart"/>
      <w:r w:rsidRPr="00E06C17">
        <w:rPr>
          <w:rFonts w:ascii="Segoe UI" w:hAnsi="Segoe UI" w:cs="Segoe UI"/>
          <w:sz w:val="24"/>
          <w:szCs w:val="24"/>
        </w:rPr>
        <w:t>Waiau</w:t>
      </w:r>
      <w:proofErr w:type="spellEnd"/>
      <w:r w:rsidRPr="00E06C17">
        <w:rPr>
          <w:rFonts w:ascii="Segoe UI" w:hAnsi="Segoe UI" w:cs="Segoe UI"/>
          <w:sz w:val="24"/>
          <w:szCs w:val="24"/>
        </w:rPr>
        <w:t xml:space="preserve"> Recovery Village</w:t>
      </w:r>
    </w:p>
    <w:p w14:paraId="26E1C031" w14:textId="100804E9" w:rsidR="0047603B" w:rsidRPr="00E06C17" w:rsidRDefault="00475653" w:rsidP="0047603B">
      <w:pPr>
        <w:pStyle w:val="ListParagraph"/>
        <w:numPr>
          <w:ilvl w:val="0"/>
          <w:numId w:val="14"/>
        </w:numPr>
        <w:spacing w:after="60"/>
        <w:ind w:left="0" w:firstLine="0"/>
        <w:rPr>
          <w:rFonts w:ascii="Segoe UI" w:hAnsi="Segoe UI" w:cs="Segoe UI"/>
          <w:sz w:val="24"/>
          <w:szCs w:val="24"/>
        </w:rPr>
      </w:pPr>
      <w:proofErr w:type="spellStart"/>
      <w:r w:rsidRPr="00E06C17">
        <w:rPr>
          <w:rFonts w:ascii="Segoe UI" w:hAnsi="Segoe UI" w:cs="Segoe UI"/>
          <w:sz w:val="24"/>
          <w:szCs w:val="24"/>
        </w:rPr>
        <w:t>Kaikō</w:t>
      </w:r>
      <w:r w:rsidR="0047603B" w:rsidRPr="00E06C17">
        <w:rPr>
          <w:rFonts w:ascii="Segoe UI" w:hAnsi="Segoe UI" w:cs="Segoe UI"/>
          <w:sz w:val="24"/>
          <w:szCs w:val="24"/>
        </w:rPr>
        <w:t>ura</w:t>
      </w:r>
      <w:proofErr w:type="spellEnd"/>
      <w:r w:rsidR="0047603B" w:rsidRPr="00E06C17">
        <w:rPr>
          <w:rFonts w:ascii="Segoe UI" w:hAnsi="Segoe UI" w:cs="Segoe UI"/>
          <w:sz w:val="24"/>
          <w:szCs w:val="24"/>
        </w:rPr>
        <w:t xml:space="preserve"> District Council – The </w:t>
      </w:r>
      <w:proofErr w:type="spellStart"/>
      <w:r w:rsidR="0047603B" w:rsidRPr="00E06C17">
        <w:rPr>
          <w:rFonts w:ascii="Segoe UI" w:hAnsi="Segoe UI" w:cs="Segoe UI"/>
          <w:sz w:val="24"/>
          <w:szCs w:val="24"/>
        </w:rPr>
        <w:t>Hospo</w:t>
      </w:r>
      <w:proofErr w:type="spellEnd"/>
      <w:r w:rsidR="0047603B" w:rsidRPr="00E06C17">
        <w:rPr>
          <w:rFonts w:ascii="Segoe UI" w:hAnsi="Segoe UI" w:cs="Segoe UI"/>
          <w:sz w:val="24"/>
          <w:szCs w:val="24"/>
        </w:rPr>
        <w:t xml:space="preserve"> Project: Feeding the Village People</w:t>
      </w:r>
    </w:p>
    <w:p w14:paraId="3D96EEB8" w14:textId="2C63EB62"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proofErr w:type="spellStart"/>
      <w:r w:rsidRPr="00E06C17">
        <w:rPr>
          <w:rFonts w:ascii="Segoe UI" w:hAnsi="Segoe UI" w:cs="Segoe UI"/>
          <w:sz w:val="24"/>
          <w:szCs w:val="24"/>
        </w:rPr>
        <w:t>K</w:t>
      </w:r>
      <w:r w:rsidR="006C4FEA" w:rsidRPr="00E06C17">
        <w:rPr>
          <w:rFonts w:ascii="Segoe UI" w:hAnsi="Segoe UI" w:cs="Segoe UI"/>
          <w:sz w:val="24"/>
          <w:szCs w:val="24"/>
        </w:rPr>
        <w:t>ā</w:t>
      </w:r>
      <w:r w:rsidRPr="00E06C17">
        <w:rPr>
          <w:rFonts w:ascii="Segoe UI" w:hAnsi="Segoe UI" w:cs="Segoe UI"/>
          <w:sz w:val="24"/>
          <w:szCs w:val="24"/>
        </w:rPr>
        <w:t>piti</w:t>
      </w:r>
      <w:proofErr w:type="spellEnd"/>
      <w:r w:rsidRPr="00E06C17">
        <w:rPr>
          <w:rFonts w:ascii="Segoe UI" w:hAnsi="Segoe UI" w:cs="Segoe UI"/>
          <w:sz w:val="24"/>
          <w:szCs w:val="24"/>
        </w:rPr>
        <w:t xml:space="preserve"> Coast District Council – Tsunami Army: Helping </w:t>
      </w:r>
      <w:proofErr w:type="spellStart"/>
      <w:r w:rsidRPr="00E06C17">
        <w:rPr>
          <w:rFonts w:ascii="Segoe UI" w:hAnsi="Segoe UI" w:cs="Segoe UI"/>
          <w:sz w:val="24"/>
          <w:szCs w:val="24"/>
        </w:rPr>
        <w:t>K</w:t>
      </w:r>
      <w:r w:rsidR="006C4FEA" w:rsidRPr="00E06C17">
        <w:rPr>
          <w:rFonts w:ascii="Segoe UI" w:hAnsi="Segoe UI" w:cs="Segoe UI"/>
          <w:sz w:val="24"/>
          <w:szCs w:val="24"/>
        </w:rPr>
        <w:t>ā</w:t>
      </w:r>
      <w:r w:rsidRPr="00E06C17">
        <w:rPr>
          <w:rFonts w:ascii="Segoe UI" w:hAnsi="Segoe UI" w:cs="Segoe UI"/>
          <w:sz w:val="24"/>
          <w:szCs w:val="24"/>
        </w:rPr>
        <w:t>piti</w:t>
      </w:r>
      <w:proofErr w:type="spellEnd"/>
      <w:r w:rsidRPr="00E06C17">
        <w:rPr>
          <w:rFonts w:ascii="Segoe UI" w:hAnsi="Segoe UI" w:cs="Segoe UI"/>
          <w:sz w:val="24"/>
          <w:szCs w:val="24"/>
        </w:rPr>
        <w:t xml:space="preserve"> get Tsunami Ready</w:t>
      </w:r>
    </w:p>
    <w:p w14:paraId="6250D74B"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New Plymouth District Co</w:t>
      </w:r>
      <w:bookmarkStart w:id="1" w:name="_GoBack"/>
      <w:bookmarkEnd w:id="1"/>
      <w:r w:rsidRPr="00E06C17">
        <w:rPr>
          <w:rFonts w:ascii="Segoe UI" w:hAnsi="Segoe UI" w:cs="Segoe UI"/>
          <w:sz w:val="24"/>
          <w:szCs w:val="24"/>
        </w:rPr>
        <w:t xml:space="preserve">uncil – Building a Digital District Plan </w:t>
      </w:r>
    </w:p>
    <w:p w14:paraId="526038E7" w14:textId="77777777" w:rsidR="0047603B" w:rsidRPr="00E06C17" w:rsidRDefault="0047603B" w:rsidP="0047603B">
      <w:pPr>
        <w:pStyle w:val="ListParagraph"/>
        <w:numPr>
          <w:ilvl w:val="0"/>
          <w:numId w:val="14"/>
        </w:numPr>
        <w:tabs>
          <w:tab w:val="left" w:pos="284"/>
        </w:tabs>
        <w:spacing w:after="60" w:line="240" w:lineRule="auto"/>
        <w:ind w:left="0" w:firstLine="0"/>
        <w:rPr>
          <w:rFonts w:ascii="Segoe UI" w:hAnsi="Segoe UI" w:cs="Segoe UI"/>
          <w:sz w:val="24"/>
          <w:szCs w:val="24"/>
        </w:rPr>
      </w:pPr>
      <w:r w:rsidRPr="00E06C17">
        <w:rPr>
          <w:rFonts w:ascii="Segoe UI" w:hAnsi="Segoe UI" w:cs="Segoe UI"/>
          <w:sz w:val="24"/>
          <w:szCs w:val="24"/>
        </w:rPr>
        <w:t xml:space="preserve">New Plymouth District Council – 10 Focus Area Campaign </w:t>
      </w:r>
    </w:p>
    <w:p w14:paraId="5073DBE5" w14:textId="77777777" w:rsidR="0047603B" w:rsidRPr="00E06C17" w:rsidRDefault="0047603B" w:rsidP="0047603B">
      <w:pPr>
        <w:pStyle w:val="ListParagraph"/>
        <w:numPr>
          <w:ilvl w:val="0"/>
          <w:numId w:val="14"/>
        </w:numPr>
        <w:tabs>
          <w:tab w:val="left" w:pos="284"/>
        </w:tabs>
        <w:spacing w:after="60" w:line="240" w:lineRule="auto"/>
        <w:ind w:left="0" w:firstLine="0"/>
        <w:rPr>
          <w:rFonts w:ascii="Segoe UI" w:hAnsi="Segoe UI" w:cs="Segoe UI"/>
          <w:sz w:val="24"/>
          <w:szCs w:val="24"/>
        </w:rPr>
      </w:pPr>
      <w:r w:rsidRPr="00E06C17">
        <w:rPr>
          <w:rFonts w:ascii="Segoe UI" w:hAnsi="Segoe UI" w:cs="Segoe UI"/>
          <w:sz w:val="24"/>
          <w:szCs w:val="24"/>
        </w:rPr>
        <w:t>New Plymouth District Council – Supply Chain Leadership: Enhancing Value</w:t>
      </w:r>
    </w:p>
    <w:p w14:paraId="07C7C234" w14:textId="794FB78D" w:rsidR="0047603B" w:rsidRPr="00E06C17" w:rsidRDefault="0047603B" w:rsidP="0047603B">
      <w:pPr>
        <w:pStyle w:val="ListParagraph"/>
        <w:numPr>
          <w:ilvl w:val="0"/>
          <w:numId w:val="14"/>
        </w:numPr>
        <w:spacing w:after="60" w:line="240" w:lineRule="auto"/>
        <w:ind w:left="709" w:hanging="709"/>
        <w:rPr>
          <w:rFonts w:ascii="Segoe UI" w:hAnsi="Segoe UI" w:cs="Segoe UI"/>
          <w:sz w:val="24"/>
          <w:szCs w:val="24"/>
        </w:rPr>
      </w:pPr>
      <w:r w:rsidRPr="00E06C17">
        <w:rPr>
          <w:rFonts w:ascii="Segoe UI" w:hAnsi="Segoe UI" w:cs="Segoe UI"/>
          <w:sz w:val="24"/>
          <w:szCs w:val="24"/>
        </w:rPr>
        <w:t>Northland Regional Council on behalf of Northland Region, Whangarei District Council and Far North District Council</w:t>
      </w:r>
      <w:r w:rsidR="003E5E0D">
        <w:rPr>
          <w:rFonts w:ascii="Segoe UI" w:hAnsi="Segoe UI" w:cs="Segoe UI"/>
          <w:sz w:val="24"/>
          <w:szCs w:val="24"/>
        </w:rPr>
        <w:t xml:space="preserve"> -</w:t>
      </w:r>
      <w:r w:rsidRPr="00E06C17">
        <w:rPr>
          <w:rFonts w:ascii="Segoe UI" w:hAnsi="Segoe UI" w:cs="Segoe UI"/>
          <w:sz w:val="24"/>
          <w:szCs w:val="24"/>
        </w:rPr>
        <w:t xml:space="preserve"> Councils Growing Together</w:t>
      </w:r>
    </w:p>
    <w:p w14:paraId="1571E87C" w14:textId="77777777" w:rsidR="0047603B" w:rsidRPr="00E06C17" w:rsidRDefault="0047603B" w:rsidP="0047603B">
      <w:pPr>
        <w:pStyle w:val="ListParagraph"/>
        <w:numPr>
          <w:ilvl w:val="0"/>
          <w:numId w:val="14"/>
        </w:numPr>
        <w:tabs>
          <w:tab w:val="left" w:pos="284"/>
        </w:tabs>
        <w:spacing w:after="60" w:line="240" w:lineRule="auto"/>
        <w:ind w:left="0" w:firstLine="0"/>
        <w:rPr>
          <w:rFonts w:ascii="Segoe UI" w:hAnsi="Segoe UI" w:cs="Segoe UI"/>
          <w:sz w:val="24"/>
          <w:szCs w:val="24"/>
        </w:rPr>
      </w:pPr>
      <w:r w:rsidRPr="00E06C17">
        <w:rPr>
          <w:rFonts w:ascii="Segoe UI" w:hAnsi="Segoe UI" w:cs="Segoe UI"/>
          <w:sz w:val="24"/>
          <w:szCs w:val="24"/>
        </w:rPr>
        <w:t>Northland Regional Council – Story Hunters: Harnessing Our Heroes</w:t>
      </w:r>
    </w:p>
    <w:p w14:paraId="4DF09B3D"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Selwyn District Council – Building Training Camp</w:t>
      </w:r>
    </w:p>
    <w:p w14:paraId="228043DC" w14:textId="77777777" w:rsidR="0047603B" w:rsidRPr="00E06C17" w:rsidRDefault="0047603B" w:rsidP="0047603B">
      <w:pPr>
        <w:pStyle w:val="ListParagraph"/>
        <w:numPr>
          <w:ilvl w:val="0"/>
          <w:numId w:val="14"/>
        </w:numPr>
        <w:tabs>
          <w:tab w:val="left" w:pos="284"/>
        </w:tabs>
        <w:spacing w:after="60" w:line="240" w:lineRule="auto"/>
        <w:ind w:left="0" w:firstLine="0"/>
        <w:rPr>
          <w:rFonts w:ascii="Segoe UI" w:hAnsi="Segoe UI" w:cs="Segoe UI"/>
          <w:sz w:val="24"/>
          <w:szCs w:val="24"/>
        </w:rPr>
      </w:pPr>
      <w:proofErr w:type="spellStart"/>
      <w:r w:rsidRPr="00E06C17">
        <w:rPr>
          <w:rFonts w:ascii="Segoe UI" w:hAnsi="Segoe UI" w:cs="Segoe UI"/>
          <w:sz w:val="24"/>
          <w:szCs w:val="24"/>
        </w:rPr>
        <w:t>Tararua</w:t>
      </w:r>
      <w:proofErr w:type="spellEnd"/>
      <w:r w:rsidRPr="00E06C17">
        <w:rPr>
          <w:rFonts w:ascii="Segoe UI" w:hAnsi="Segoe UI" w:cs="Segoe UI"/>
          <w:sz w:val="24"/>
          <w:szCs w:val="24"/>
        </w:rPr>
        <w:t xml:space="preserve"> District Council – </w:t>
      </w:r>
      <w:proofErr w:type="spellStart"/>
      <w:r w:rsidRPr="00E06C17">
        <w:rPr>
          <w:rFonts w:ascii="Segoe UI" w:hAnsi="Segoe UI" w:cs="Segoe UI"/>
          <w:sz w:val="24"/>
          <w:szCs w:val="24"/>
        </w:rPr>
        <w:t>Pahiatua</w:t>
      </w:r>
      <w:proofErr w:type="spellEnd"/>
      <w:r w:rsidRPr="00E06C17">
        <w:rPr>
          <w:rFonts w:ascii="Segoe UI" w:hAnsi="Segoe UI" w:cs="Segoe UI"/>
          <w:sz w:val="24"/>
          <w:szCs w:val="24"/>
        </w:rPr>
        <w:t xml:space="preserve"> Preservation Project</w:t>
      </w:r>
    </w:p>
    <w:p w14:paraId="2DB81A73" w14:textId="77777777" w:rsidR="0047603B" w:rsidRPr="00E06C17" w:rsidRDefault="0047603B" w:rsidP="0047603B">
      <w:pPr>
        <w:pStyle w:val="ListParagraph"/>
        <w:numPr>
          <w:ilvl w:val="0"/>
          <w:numId w:val="14"/>
        </w:numPr>
        <w:spacing w:after="60" w:line="240" w:lineRule="auto"/>
        <w:ind w:left="709" w:hanging="709"/>
        <w:rPr>
          <w:rFonts w:ascii="Segoe UI" w:hAnsi="Segoe UI" w:cs="Segoe UI"/>
          <w:sz w:val="24"/>
          <w:szCs w:val="24"/>
        </w:rPr>
      </w:pPr>
      <w:r w:rsidRPr="00E06C17">
        <w:rPr>
          <w:rFonts w:ascii="Segoe UI" w:hAnsi="Segoe UI" w:cs="Segoe UI"/>
          <w:sz w:val="24"/>
          <w:szCs w:val="24"/>
        </w:rPr>
        <w:t>Tauranga City Council on behalf of Waikato LASS – Local Government Contractor Health and Safety Prequalification Scheme</w:t>
      </w:r>
    </w:p>
    <w:p w14:paraId="0ADB8B37"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Waikato Regional Council – Freshwater Strategy</w:t>
      </w:r>
    </w:p>
    <w:p w14:paraId="237883DD" w14:textId="77777777" w:rsidR="0047603B" w:rsidRPr="00E06C17" w:rsidRDefault="0047603B" w:rsidP="0047603B">
      <w:pPr>
        <w:pStyle w:val="ListParagraph"/>
        <w:numPr>
          <w:ilvl w:val="0"/>
          <w:numId w:val="14"/>
        </w:numPr>
        <w:tabs>
          <w:tab w:val="left" w:pos="284"/>
        </w:tabs>
        <w:spacing w:after="60" w:line="240" w:lineRule="auto"/>
        <w:ind w:left="0" w:firstLine="0"/>
        <w:rPr>
          <w:rFonts w:ascii="Segoe UI" w:hAnsi="Segoe UI" w:cs="Segoe UI"/>
          <w:sz w:val="24"/>
          <w:szCs w:val="24"/>
        </w:rPr>
      </w:pPr>
      <w:r w:rsidRPr="00E06C17">
        <w:rPr>
          <w:rFonts w:ascii="Segoe UI" w:hAnsi="Segoe UI" w:cs="Segoe UI"/>
          <w:sz w:val="24"/>
          <w:szCs w:val="24"/>
        </w:rPr>
        <w:t>Waikato Regional Council – Graham’s Creek Flood Remediation</w:t>
      </w:r>
    </w:p>
    <w:p w14:paraId="616788AE" w14:textId="2A416331"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Wa</w:t>
      </w:r>
      <w:r w:rsidR="001730F2" w:rsidRPr="00E06C17">
        <w:rPr>
          <w:rFonts w:ascii="Segoe UI" w:hAnsi="Segoe UI" w:cs="Segoe UI"/>
          <w:sz w:val="24"/>
          <w:szCs w:val="24"/>
        </w:rPr>
        <w:t xml:space="preserve">ikato Regional Council – </w:t>
      </w:r>
      <w:proofErr w:type="spellStart"/>
      <w:r w:rsidR="001730F2" w:rsidRPr="00E06C17">
        <w:rPr>
          <w:rFonts w:ascii="Segoe UI" w:hAnsi="Segoe UI" w:cs="Segoe UI"/>
          <w:sz w:val="24"/>
          <w:szCs w:val="24"/>
        </w:rPr>
        <w:t>Kawe</w:t>
      </w:r>
      <w:proofErr w:type="spellEnd"/>
      <w:r w:rsidR="001730F2" w:rsidRPr="00E06C17">
        <w:rPr>
          <w:rFonts w:ascii="Segoe UI" w:hAnsi="Segoe UI" w:cs="Segoe UI"/>
          <w:sz w:val="24"/>
          <w:szCs w:val="24"/>
        </w:rPr>
        <w:t xml:space="preserve"> </w:t>
      </w:r>
      <w:proofErr w:type="spellStart"/>
      <w:r w:rsidR="001730F2" w:rsidRPr="00E06C17">
        <w:rPr>
          <w:rFonts w:ascii="Segoe UI" w:hAnsi="Segoe UI" w:cs="Segoe UI"/>
          <w:sz w:val="24"/>
          <w:szCs w:val="24"/>
        </w:rPr>
        <w:t>K</w:t>
      </w:r>
      <w:r w:rsidR="001730F2" w:rsidRPr="00E06C17">
        <w:rPr>
          <w:rFonts w:ascii="Segoe UI" w:eastAsia="Times New Roman" w:hAnsi="Segoe UI" w:cs="Segoe UI"/>
          <w:sz w:val="24"/>
          <w:szCs w:val="24"/>
          <w:lang w:eastAsia="en-NZ"/>
        </w:rPr>
        <w:t>ō</w:t>
      </w:r>
      <w:r w:rsidRPr="00E06C17">
        <w:rPr>
          <w:rFonts w:ascii="Segoe UI" w:hAnsi="Segoe UI" w:cs="Segoe UI"/>
          <w:sz w:val="24"/>
          <w:szCs w:val="24"/>
        </w:rPr>
        <w:t>rero</w:t>
      </w:r>
      <w:proofErr w:type="spellEnd"/>
    </w:p>
    <w:p w14:paraId="5BF35B6B" w14:textId="77777777" w:rsidR="0047603B" w:rsidRPr="00E06C17" w:rsidRDefault="0047603B" w:rsidP="0047603B">
      <w:pPr>
        <w:pStyle w:val="ListParagraph"/>
        <w:numPr>
          <w:ilvl w:val="0"/>
          <w:numId w:val="14"/>
        </w:numPr>
        <w:spacing w:after="60"/>
        <w:ind w:left="0" w:firstLine="0"/>
        <w:rPr>
          <w:rFonts w:ascii="Segoe UI" w:hAnsi="Segoe UI" w:cs="Segoe UI"/>
          <w:sz w:val="24"/>
          <w:szCs w:val="24"/>
        </w:rPr>
      </w:pPr>
      <w:r w:rsidRPr="00E06C17">
        <w:rPr>
          <w:rFonts w:ascii="Segoe UI" w:hAnsi="Segoe UI" w:cs="Segoe UI"/>
          <w:sz w:val="24"/>
          <w:szCs w:val="24"/>
        </w:rPr>
        <w:t xml:space="preserve">Wairoa District Council – The Wairoa Wastewater Stakeholder Group </w:t>
      </w:r>
    </w:p>
    <w:p w14:paraId="2206FA67" w14:textId="70FDD46D" w:rsidR="0047603B" w:rsidRPr="00E06C17" w:rsidRDefault="0047603B" w:rsidP="0047603B">
      <w:pPr>
        <w:pStyle w:val="ListParagraph"/>
        <w:numPr>
          <w:ilvl w:val="0"/>
          <w:numId w:val="14"/>
        </w:numPr>
        <w:spacing w:after="60"/>
        <w:ind w:left="0" w:firstLine="0"/>
        <w:rPr>
          <w:rFonts w:ascii="Segoe UI" w:hAnsi="Segoe UI" w:cs="Segoe UI"/>
          <w:sz w:val="24"/>
          <w:szCs w:val="24"/>
        </w:rPr>
      </w:pPr>
      <w:r w:rsidRPr="00E06C17">
        <w:rPr>
          <w:rFonts w:ascii="Segoe UI" w:hAnsi="Segoe UI" w:cs="Segoe UI"/>
          <w:sz w:val="24"/>
          <w:szCs w:val="24"/>
        </w:rPr>
        <w:t xml:space="preserve">Wellington City Council – </w:t>
      </w:r>
      <w:proofErr w:type="spellStart"/>
      <w:r w:rsidRPr="00E06C17">
        <w:rPr>
          <w:rFonts w:ascii="Segoe UI" w:hAnsi="Segoe UI" w:cs="Segoe UI"/>
          <w:sz w:val="24"/>
          <w:szCs w:val="24"/>
        </w:rPr>
        <w:t>GoShift</w:t>
      </w:r>
      <w:proofErr w:type="spellEnd"/>
      <w:r w:rsidRPr="00E06C17">
        <w:rPr>
          <w:rFonts w:ascii="Segoe UI" w:hAnsi="Segoe UI" w:cs="Segoe UI"/>
          <w:sz w:val="24"/>
          <w:szCs w:val="24"/>
        </w:rPr>
        <w:t xml:space="preserve">: Simpler, Faster Building Consents </w:t>
      </w:r>
    </w:p>
    <w:p w14:paraId="00C115CB"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Wellington City Council – Leadership Development Programme</w:t>
      </w:r>
    </w:p>
    <w:p w14:paraId="0A6DAE18"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Wellington City Council – Pathways to Employment</w:t>
      </w:r>
    </w:p>
    <w:p w14:paraId="2CBC7BAE"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Wellington ICT Shared Services – Implementing ICT Shared Services</w:t>
      </w:r>
    </w:p>
    <w:p w14:paraId="55E18096" w14:textId="101DE285" w:rsidR="0047603B" w:rsidRPr="00E06C17" w:rsidRDefault="0047603B" w:rsidP="0047603B">
      <w:pPr>
        <w:pStyle w:val="ListParagraph"/>
        <w:numPr>
          <w:ilvl w:val="0"/>
          <w:numId w:val="14"/>
        </w:numPr>
        <w:tabs>
          <w:tab w:val="left" w:pos="284"/>
        </w:tabs>
        <w:spacing w:after="60" w:line="240" w:lineRule="auto"/>
        <w:ind w:left="0" w:firstLine="0"/>
        <w:rPr>
          <w:rFonts w:ascii="Segoe UI" w:hAnsi="Segoe UI" w:cs="Segoe UI"/>
          <w:sz w:val="24"/>
          <w:szCs w:val="24"/>
        </w:rPr>
      </w:pPr>
      <w:proofErr w:type="spellStart"/>
      <w:r w:rsidRPr="00E06C17">
        <w:rPr>
          <w:rFonts w:ascii="Segoe UI" w:hAnsi="Segoe UI" w:cs="Segoe UI"/>
          <w:sz w:val="24"/>
          <w:szCs w:val="24"/>
        </w:rPr>
        <w:t>Whakat</w:t>
      </w:r>
      <w:r w:rsidR="00D16D39" w:rsidRPr="00E06C17">
        <w:rPr>
          <w:rFonts w:ascii="Segoe UI" w:hAnsi="Segoe UI" w:cs="Segoe UI"/>
          <w:sz w:val="24"/>
          <w:szCs w:val="24"/>
        </w:rPr>
        <w:t>ā</w:t>
      </w:r>
      <w:r w:rsidRPr="00E06C17">
        <w:rPr>
          <w:rFonts w:ascii="Segoe UI" w:hAnsi="Segoe UI" w:cs="Segoe UI"/>
          <w:sz w:val="24"/>
          <w:szCs w:val="24"/>
        </w:rPr>
        <w:t>ne</w:t>
      </w:r>
      <w:proofErr w:type="spellEnd"/>
      <w:r w:rsidRPr="00E06C17">
        <w:rPr>
          <w:rFonts w:ascii="Segoe UI" w:hAnsi="Segoe UI" w:cs="Segoe UI"/>
          <w:sz w:val="24"/>
          <w:szCs w:val="24"/>
        </w:rPr>
        <w:t xml:space="preserve"> District Council - </w:t>
      </w:r>
      <w:proofErr w:type="spellStart"/>
      <w:r w:rsidRPr="00E06C17">
        <w:rPr>
          <w:rFonts w:ascii="Segoe UI" w:hAnsi="Segoe UI" w:cs="Segoe UI"/>
          <w:sz w:val="24"/>
          <w:szCs w:val="24"/>
        </w:rPr>
        <w:t>Murupara</w:t>
      </w:r>
      <w:proofErr w:type="spellEnd"/>
      <w:r w:rsidRPr="00E06C17">
        <w:rPr>
          <w:rFonts w:ascii="Segoe UI" w:hAnsi="Segoe UI" w:cs="Segoe UI"/>
          <w:sz w:val="24"/>
          <w:szCs w:val="24"/>
        </w:rPr>
        <w:t xml:space="preserve"> Animal Control Service Delivery Partnership</w:t>
      </w:r>
    </w:p>
    <w:p w14:paraId="2312131E" w14:textId="65310932"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proofErr w:type="spellStart"/>
      <w:r w:rsidRPr="00E06C17">
        <w:rPr>
          <w:rFonts w:ascii="Segoe UI" w:hAnsi="Segoe UI" w:cs="Segoe UI"/>
          <w:sz w:val="24"/>
          <w:szCs w:val="24"/>
        </w:rPr>
        <w:t>Whakat</w:t>
      </w:r>
      <w:r w:rsidR="00D16D39" w:rsidRPr="00E06C17">
        <w:rPr>
          <w:rFonts w:ascii="Segoe UI" w:hAnsi="Segoe UI" w:cs="Segoe UI"/>
          <w:sz w:val="24"/>
          <w:szCs w:val="24"/>
        </w:rPr>
        <w:t>ā</w:t>
      </w:r>
      <w:r w:rsidRPr="00E06C17">
        <w:rPr>
          <w:rFonts w:ascii="Segoe UI" w:hAnsi="Segoe UI" w:cs="Segoe UI"/>
          <w:sz w:val="24"/>
          <w:szCs w:val="24"/>
        </w:rPr>
        <w:t>ne</w:t>
      </w:r>
      <w:proofErr w:type="spellEnd"/>
      <w:r w:rsidRPr="00E06C17">
        <w:rPr>
          <w:rFonts w:ascii="Segoe UI" w:hAnsi="Segoe UI" w:cs="Segoe UI"/>
          <w:sz w:val="24"/>
          <w:szCs w:val="24"/>
        </w:rPr>
        <w:t xml:space="preserve"> District Council – </w:t>
      </w:r>
      <w:proofErr w:type="spellStart"/>
      <w:r w:rsidRPr="00E06C17">
        <w:rPr>
          <w:rFonts w:ascii="Segoe UI" w:hAnsi="Segoe UI" w:cs="Segoe UI"/>
          <w:sz w:val="24"/>
          <w:szCs w:val="24"/>
        </w:rPr>
        <w:t>Whakat</w:t>
      </w:r>
      <w:r w:rsidR="00D16D39" w:rsidRPr="00E06C17">
        <w:rPr>
          <w:rFonts w:ascii="Segoe UI" w:hAnsi="Segoe UI" w:cs="Segoe UI"/>
          <w:sz w:val="24"/>
          <w:szCs w:val="24"/>
        </w:rPr>
        <w:t>ā</w:t>
      </w:r>
      <w:r w:rsidRPr="00E06C17">
        <w:rPr>
          <w:rFonts w:ascii="Segoe UI" w:hAnsi="Segoe UI" w:cs="Segoe UI"/>
          <w:sz w:val="24"/>
          <w:szCs w:val="24"/>
        </w:rPr>
        <w:t>ne</w:t>
      </w:r>
      <w:proofErr w:type="spellEnd"/>
      <w:r w:rsidRPr="00E06C17">
        <w:rPr>
          <w:rFonts w:ascii="Segoe UI" w:hAnsi="Segoe UI" w:cs="Segoe UI"/>
          <w:sz w:val="24"/>
          <w:szCs w:val="24"/>
        </w:rPr>
        <w:t xml:space="preserve"> District Recovery Programme - EQC</w:t>
      </w:r>
    </w:p>
    <w:p w14:paraId="07742D9C" w14:textId="0B77618B" w:rsidR="0047603B" w:rsidRPr="00E06C17" w:rsidRDefault="0047603B" w:rsidP="0047603B">
      <w:pPr>
        <w:pStyle w:val="ListParagraph"/>
        <w:numPr>
          <w:ilvl w:val="0"/>
          <w:numId w:val="14"/>
        </w:numPr>
        <w:tabs>
          <w:tab w:val="left" w:pos="709"/>
        </w:tabs>
        <w:spacing w:after="60" w:line="240" w:lineRule="auto"/>
        <w:ind w:left="709" w:hanging="709"/>
        <w:rPr>
          <w:rFonts w:ascii="Segoe UI" w:hAnsi="Segoe UI" w:cs="Segoe UI"/>
          <w:sz w:val="24"/>
          <w:szCs w:val="24"/>
        </w:rPr>
      </w:pPr>
      <w:proofErr w:type="spellStart"/>
      <w:r w:rsidRPr="00E06C17">
        <w:rPr>
          <w:rFonts w:ascii="Segoe UI" w:hAnsi="Segoe UI" w:cs="Segoe UI"/>
          <w:sz w:val="24"/>
          <w:szCs w:val="24"/>
        </w:rPr>
        <w:t>Whakat</w:t>
      </w:r>
      <w:r w:rsidR="00D16D39" w:rsidRPr="00E06C17">
        <w:rPr>
          <w:rFonts w:ascii="Segoe UI" w:hAnsi="Segoe UI" w:cs="Segoe UI"/>
          <w:sz w:val="24"/>
          <w:szCs w:val="24"/>
        </w:rPr>
        <w:t>ā</w:t>
      </w:r>
      <w:r w:rsidRPr="00E06C17">
        <w:rPr>
          <w:rFonts w:ascii="Segoe UI" w:hAnsi="Segoe UI" w:cs="Segoe UI"/>
          <w:sz w:val="24"/>
          <w:szCs w:val="24"/>
        </w:rPr>
        <w:t>ne</w:t>
      </w:r>
      <w:proofErr w:type="spellEnd"/>
      <w:r w:rsidRPr="00E06C17">
        <w:rPr>
          <w:rFonts w:ascii="Segoe UI" w:hAnsi="Segoe UI" w:cs="Segoe UI"/>
          <w:sz w:val="24"/>
          <w:szCs w:val="24"/>
        </w:rPr>
        <w:t xml:space="preserve"> District Council – </w:t>
      </w:r>
      <w:proofErr w:type="spellStart"/>
      <w:r w:rsidRPr="00E06C17">
        <w:rPr>
          <w:rFonts w:ascii="Segoe UI" w:hAnsi="Segoe UI" w:cs="Segoe UI"/>
          <w:sz w:val="24"/>
          <w:szCs w:val="24"/>
        </w:rPr>
        <w:t>Whakat</w:t>
      </w:r>
      <w:r w:rsidR="00D16D39" w:rsidRPr="00E06C17">
        <w:rPr>
          <w:rFonts w:ascii="Segoe UI" w:hAnsi="Segoe UI" w:cs="Segoe UI"/>
          <w:sz w:val="24"/>
          <w:szCs w:val="24"/>
        </w:rPr>
        <w:t>ā</w:t>
      </w:r>
      <w:r w:rsidRPr="00E06C17">
        <w:rPr>
          <w:rFonts w:ascii="Segoe UI" w:hAnsi="Segoe UI" w:cs="Segoe UI"/>
          <w:sz w:val="24"/>
          <w:szCs w:val="24"/>
        </w:rPr>
        <w:t>ne</w:t>
      </w:r>
      <w:proofErr w:type="spellEnd"/>
      <w:r w:rsidRPr="00E06C17">
        <w:rPr>
          <w:rFonts w:ascii="Segoe UI" w:hAnsi="Segoe UI" w:cs="Segoe UI"/>
          <w:sz w:val="24"/>
          <w:szCs w:val="24"/>
        </w:rPr>
        <w:t xml:space="preserve"> District Recovery Programme – Liveable Homes Project </w:t>
      </w:r>
    </w:p>
    <w:p w14:paraId="0F0666A2"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Whanganui District Council – Transforming WDC: More than Meets the Eye</w:t>
      </w:r>
      <w:r w:rsidRPr="00E06C17">
        <w:rPr>
          <w:rFonts w:ascii="Segoe UI" w:hAnsi="Segoe UI" w:cs="Segoe UI"/>
          <w:sz w:val="24"/>
          <w:szCs w:val="24"/>
        </w:rPr>
        <w:tab/>
      </w:r>
    </w:p>
    <w:p w14:paraId="039C07BB"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 xml:space="preserve">Whangarei District Council – Trilogy </w:t>
      </w:r>
    </w:p>
    <w:p w14:paraId="13E1513A" w14:textId="77777777" w:rsidR="0047603B" w:rsidRPr="00E06C17" w:rsidRDefault="0047603B" w:rsidP="0047603B">
      <w:pPr>
        <w:pStyle w:val="ListParagraph"/>
        <w:numPr>
          <w:ilvl w:val="0"/>
          <w:numId w:val="14"/>
        </w:numPr>
        <w:spacing w:after="60" w:line="240" w:lineRule="auto"/>
        <w:ind w:left="0" w:firstLine="0"/>
        <w:rPr>
          <w:rFonts w:ascii="Segoe UI" w:hAnsi="Segoe UI" w:cs="Segoe UI"/>
          <w:sz w:val="24"/>
          <w:szCs w:val="24"/>
        </w:rPr>
      </w:pPr>
      <w:r w:rsidRPr="00E06C17">
        <w:rPr>
          <w:rFonts w:ascii="Segoe UI" w:hAnsi="Segoe UI" w:cs="Segoe UI"/>
          <w:sz w:val="24"/>
          <w:szCs w:val="24"/>
        </w:rPr>
        <w:t>Whangarei District Council – Whangarei City Centre Plan</w:t>
      </w:r>
    </w:p>
    <w:p w14:paraId="0EE19E5B" w14:textId="4C5859DC" w:rsidR="0069038C" w:rsidRPr="00E06C17" w:rsidRDefault="0069038C" w:rsidP="001730F2">
      <w:pPr>
        <w:pStyle w:val="Heading3"/>
        <w:rPr>
          <w:rFonts w:ascii="Segoe UI" w:hAnsi="Segoe UI" w:cs="Segoe UI"/>
        </w:rPr>
      </w:pPr>
      <w:r w:rsidRPr="00E06C17">
        <w:rPr>
          <w:rFonts w:ascii="Segoe UI" w:hAnsi="Segoe UI" w:cs="Segoe UI"/>
        </w:rPr>
        <w:lastRenderedPageBreak/>
        <w:t xml:space="preserve">Who judged them? </w:t>
      </w:r>
    </w:p>
    <w:p w14:paraId="0084B8F1" w14:textId="77777777" w:rsidR="00AC7BCF" w:rsidRPr="00E06C17" w:rsidRDefault="00AC7BCF" w:rsidP="00521F50">
      <w:pPr>
        <w:rPr>
          <w:rFonts w:ascii="Segoe UI" w:hAnsi="Segoe UI" w:cs="Segoe UI"/>
        </w:rPr>
      </w:pPr>
    </w:p>
    <w:p w14:paraId="7EB7ABA5" w14:textId="14CBD89B" w:rsidR="00521F50" w:rsidRPr="00E06C17" w:rsidRDefault="00521F50" w:rsidP="00521F50">
      <w:pPr>
        <w:rPr>
          <w:rFonts w:ascii="Segoe UI" w:hAnsi="Segoe UI" w:cs="Segoe UI"/>
        </w:rPr>
      </w:pPr>
      <w:r w:rsidRPr="00E06C17">
        <w:rPr>
          <w:rFonts w:ascii="Segoe UI" w:hAnsi="Segoe UI" w:cs="Segoe UI"/>
        </w:rPr>
        <w:t xml:space="preserve">The </w:t>
      </w:r>
      <w:r w:rsidR="0069038C" w:rsidRPr="00E06C17">
        <w:rPr>
          <w:rFonts w:ascii="Segoe UI" w:hAnsi="Segoe UI" w:cs="Segoe UI"/>
        </w:rPr>
        <w:t xml:space="preserve">entries were judged by a panel of </w:t>
      </w:r>
      <w:r w:rsidR="00A00DDD">
        <w:rPr>
          <w:rFonts w:ascii="Segoe UI" w:hAnsi="Segoe UI" w:cs="Segoe UI"/>
        </w:rPr>
        <w:t>seven</w:t>
      </w:r>
      <w:r w:rsidR="0069038C" w:rsidRPr="00E06C17">
        <w:rPr>
          <w:rFonts w:ascii="Segoe UI" w:hAnsi="Segoe UI" w:cs="Segoe UI"/>
        </w:rPr>
        <w:t xml:space="preserve"> consisting of:</w:t>
      </w:r>
    </w:p>
    <w:p w14:paraId="406B760B" w14:textId="77777777" w:rsidR="001730F2" w:rsidRPr="00E06C17" w:rsidRDefault="001730F2" w:rsidP="00521F50">
      <w:pPr>
        <w:rPr>
          <w:rFonts w:ascii="Segoe UI" w:hAnsi="Segoe UI" w:cs="Segoe UI"/>
        </w:rPr>
      </w:pPr>
    </w:p>
    <w:p w14:paraId="6740DEB0" w14:textId="77777777" w:rsidR="0013452F" w:rsidRPr="00E06C17" w:rsidRDefault="0013452F" w:rsidP="0013452F">
      <w:pPr>
        <w:pStyle w:val="ListParagraph"/>
        <w:numPr>
          <w:ilvl w:val="0"/>
          <w:numId w:val="1"/>
        </w:numPr>
        <w:spacing w:after="0" w:line="240" w:lineRule="auto"/>
        <w:ind w:left="567" w:hanging="567"/>
        <w:rPr>
          <w:rFonts w:ascii="Segoe UI" w:hAnsi="Segoe UI" w:cs="Segoe UI"/>
          <w:sz w:val="24"/>
          <w:szCs w:val="24"/>
        </w:rPr>
      </w:pPr>
      <w:r w:rsidRPr="00E06C17">
        <w:rPr>
          <w:rFonts w:ascii="Segoe UI" w:hAnsi="Segoe UI" w:cs="Segoe UI"/>
          <w:sz w:val="24"/>
          <w:szCs w:val="24"/>
        </w:rPr>
        <w:t xml:space="preserve">Peter Winder, Director, </w:t>
      </w:r>
      <w:proofErr w:type="spellStart"/>
      <w:r w:rsidRPr="00E06C17">
        <w:rPr>
          <w:rFonts w:ascii="Segoe UI" w:hAnsi="Segoe UI" w:cs="Segoe UI"/>
          <w:sz w:val="24"/>
          <w:szCs w:val="24"/>
        </w:rPr>
        <w:t>McGredy</w:t>
      </w:r>
      <w:proofErr w:type="spellEnd"/>
      <w:r w:rsidRPr="00E06C17">
        <w:rPr>
          <w:rFonts w:ascii="Segoe UI" w:hAnsi="Segoe UI" w:cs="Segoe UI"/>
          <w:sz w:val="24"/>
          <w:szCs w:val="24"/>
        </w:rPr>
        <w:t xml:space="preserve"> Winder</w:t>
      </w:r>
    </w:p>
    <w:p w14:paraId="3EABF428" w14:textId="59523500" w:rsidR="00D35775" w:rsidRPr="00E06C17" w:rsidRDefault="00497943" w:rsidP="00D35775">
      <w:pPr>
        <w:pStyle w:val="ListParagraph"/>
        <w:numPr>
          <w:ilvl w:val="0"/>
          <w:numId w:val="1"/>
        </w:numPr>
        <w:spacing w:after="0" w:line="240" w:lineRule="auto"/>
        <w:ind w:left="567" w:hanging="567"/>
        <w:rPr>
          <w:rFonts w:ascii="Segoe UI" w:hAnsi="Segoe UI" w:cs="Segoe UI"/>
          <w:sz w:val="24"/>
          <w:szCs w:val="24"/>
        </w:rPr>
      </w:pPr>
      <w:r w:rsidRPr="00E06C17">
        <w:rPr>
          <w:rFonts w:ascii="Segoe UI" w:hAnsi="Segoe UI" w:cs="Segoe UI"/>
          <w:sz w:val="24"/>
          <w:szCs w:val="24"/>
        </w:rPr>
        <w:t xml:space="preserve">Helen </w:t>
      </w:r>
      <w:proofErr w:type="spellStart"/>
      <w:r w:rsidRPr="00E06C17">
        <w:rPr>
          <w:rFonts w:ascii="Segoe UI" w:hAnsi="Segoe UI" w:cs="Segoe UI"/>
          <w:sz w:val="24"/>
          <w:szCs w:val="24"/>
        </w:rPr>
        <w:t>Algar</w:t>
      </w:r>
      <w:proofErr w:type="spellEnd"/>
      <w:r w:rsidR="0069038C" w:rsidRPr="00E06C17">
        <w:rPr>
          <w:rFonts w:ascii="Segoe UI" w:hAnsi="Segoe UI" w:cs="Segoe UI"/>
          <w:sz w:val="24"/>
          <w:szCs w:val="24"/>
        </w:rPr>
        <w:t>,</w:t>
      </w:r>
      <w:r w:rsidR="0047603B" w:rsidRPr="00E06C17">
        <w:rPr>
          <w:rFonts w:ascii="Segoe UI" w:hAnsi="Segoe UI" w:cs="Segoe UI"/>
          <w:sz w:val="24"/>
          <w:szCs w:val="24"/>
        </w:rPr>
        <w:t xml:space="preserve"> </w:t>
      </w:r>
      <w:r w:rsidR="0069038C" w:rsidRPr="00E06C17">
        <w:rPr>
          <w:rFonts w:ascii="Segoe UI" w:hAnsi="Segoe UI" w:cs="Segoe UI"/>
          <w:sz w:val="24"/>
          <w:szCs w:val="24"/>
        </w:rPr>
        <w:t>representing IPANZ</w:t>
      </w:r>
    </w:p>
    <w:p w14:paraId="65C283C9" w14:textId="6E6FA464" w:rsidR="00D34939" w:rsidRPr="00E06C17" w:rsidRDefault="0047603B" w:rsidP="0047603B">
      <w:pPr>
        <w:pStyle w:val="ListParagraph"/>
        <w:numPr>
          <w:ilvl w:val="0"/>
          <w:numId w:val="1"/>
        </w:numPr>
        <w:spacing w:after="0" w:line="240" w:lineRule="auto"/>
        <w:ind w:left="567" w:hanging="567"/>
        <w:rPr>
          <w:rFonts w:ascii="Segoe UI" w:hAnsi="Segoe UI" w:cs="Segoe UI"/>
          <w:sz w:val="24"/>
          <w:szCs w:val="24"/>
        </w:rPr>
      </w:pPr>
      <w:r w:rsidRPr="00E06C17">
        <w:rPr>
          <w:rFonts w:ascii="Segoe UI" w:hAnsi="Segoe UI" w:cs="Segoe UI"/>
          <w:sz w:val="24"/>
          <w:szCs w:val="24"/>
        </w:rPr>
        <w:t>Mark Butcher</w:t>
      </w:r>
      <w:r w:rsidR="00D34939" w:rsidRPr="00E06C17">
        <w:rPr>
          <w:rFonts w:ascii="Segoe UI" w:hAnsi="Segoe UI" w:cs="Segoe UI"/>
          <w:sz w:val="24"/>
          <w:szCs w:val="24"/>
        </w:rPr>
        <w:t xml:space="preserve">, </w:t>
      </w:r>
      <w:r w:rsidRPr="00E06C17">
        <w:rPr>
          <w:rFonts w:ascii="Segoe UI" w:hAnsi="Segoe UI" w:cs="Segoe UI"/>
          <w:sz w:val="24"/>
          <w:szCs w:val="24"/>
        </w:rPr>
        <w:t xml:space="preserve">Chief Executive, </w:t>
      </w:r>
      <w:r w:rsidR="00D34939" w:rsidRPr="00E06C17">
        <w:rPr>
          <w:rFonts w:ascii="Segoe UI" w:hAnsi="Segoe UI" w:cs="Segoe UI"/>
          <w:sz w:val="24"/>
          <w:szCs w:val="24"/>
        </w:rPr>
        <w:t>Local Government Funding Agency</w:t>
      </w:r>
    </w:p>
    <w:p w14:paraId="4C02855E" w14:textId="4F32800D" w:rsidR="0047603B" w:rsidRPr="00E06C17" w:rsidRDefault="0047603B" w:rsidP="0047603B">
      <w:pPr>
        <w:pStyle w:val="ListParagraph"/>
        <w:numPr>
          <w:ilvl w:val="0"/>
          <w:numId w:val="1"/>
        </w:numPr>
        <w:spacing w:after="0" w:line="240" w:lineRule="auto"/>
        <w:ind w:left="567" w:hanging="567"/>
        <w:rPr>
          <w:rFonts w:ascii="Segoe UI" w:hAnsi="Segoe UI" w:cs="Segoe UI"/>
          <w:sz w:val="24"/>
          <w:szCs w:val="24"/>
        </w:rPr>
      </w:pPr>
      <w:r w:rsidRPr="00E06C17">
        <w:rPr>
          <w:rFonts w:ascii="Segoe UI" w:hAnsi="Segoe UI" w:cs="Segoe UI"/>
          <w:sz w:val="24"/>
          <w:szCs w:val="24"/>
        </w:rPr>
        <w:t>Samantha Gain, President, IPWEA</w:t>
      </w:r>
    </w:p>
    <w:p w14:paraId="4A5A5445" w14:textId="77777777" w:rsidR="0047603B" w:rsidRPr="00E06C17" w:rsidRDefault="0047603B" w:rsidP="0047603B">
      <w:pPr>
        <w:pStyle w:val="ListParagraph"/>
        <w:numPr>
          <w:ilvl w:val="0"/>
          <w:numId w:val="1"/>
        </w:numPr>
        <w:spacing w:after="0" w:line="240" w:lineRule="auto"/>
        <w:ind w:left="567" w:hanging="567"/>
        <w:rPr>
          <w:rFonts w:ascii="Segoe UI" w:hAnsi="Segoe UI" w:cs="Segoe UI"/>
          <w:sz w:val="24"/>
          <w:szCs w:val="24"/>
        </w:rPr>
      </w:pPr>
      <w:r w:rsidRPr="00E06C17">
        <w:rPr>
          <w:rFonts w:ascii="Segoe UI" w:hAnsi="Segoe UI" w:cs="Segoe UI"/>
          <w:sz w:val="24"/>
          <w:szCs w:val="24"/>
        </w:rPr>
        <w:t>Clare Hadley, former President of SOLGM</w:t>
      </w:r>
    </w:p>
    <w:p w14:paraId="220D8A0C" w14:textId="77777777" w:rsidR="0047603B" w:rsidRPr="00E06C17" w:rsidRDefault="0047603B" w:rsidP="0047603B">
      <w:pPr>
        <w:pStyle w:val="ListParagraph"/>
        <w:numPr>
          <w:ilvl w:val="0"/>
          <w:numId w:val="1"/>
        </w:numPr>
        <w:spacing w:after="0" w:line="240" w:lineRule="auto"/>
        <w:ind w:left="567" w:hanging="567"/>
        <w:rPr>
          <w:rFonts w:ascii="Segoe UI" w:hAnsi="Segoe UI" w:cs="Segoe UI"/>
          <w:sz w:val="24"/>
          <w:szCs w:val="24"/>
        </w:rPr>
      </w:pPr>
      <w:r w:rsidRPr="00E06C17">
        <w:rPr>
          <w:rFonts w:ascii="Segoe UI" w:hAnsi="Segoe UI" w:cs="Segoe UI"/>
          <w:sz w:val="24"/>
          <w:szCs w:val="24"/>
        </w:rPr>
        <w:t>Andrea Reeves</w:t>
      </w:r>
      <w:r w:rsidR="00D34939" w:rsidRPr="00E06C17">
        <w:rPr>
          <w:rFonts w:ascii="Segoe UI" w:hAnsi="Segoe UI" w:cs="Segoe UI"/>
          <w:sz w:val="24"/>
          <w:szCs w:val="24"/>
        </w:rPr>
        <w:t>,</w:t>
      </w:r>
      <w:r w:rsidRPr="00E06C17">
        <w:rPr>
          <w:rFonts w:ascii="Segoe UI" w:hAnsi="Segoe UI" w:cs="Segoe UI"/>
          <w:sz w:val="24"/>
          <w:szCs w:val="24"/>
        </w:rPr>
        <w:t xml:space="preserve"> Assistant </w:t>
      </w:r>
      <w:r w:rsidR="00D34939" w:rsidRPr="00E06C17">
        <w:rPr>
          <w:rFonts w:ascii="Segoe UI" w:hAnsi="Segoe UI" w:cs="Segoe UI"/>
          <w:sz w:val="24"/>
          <w:szCs w:val="24"/>
        </w:rPr>
        <w:t>Auditor-General</w:t>
      </w:r>
      <w:r w:rsidRPr="00E06C17">
        <w:rPr>
          <w:rFonts w:ascii="Segoe UI" w:hAnsi="Segoe UI" w:cs="Segoe UI"/>
          <w:sz w:val="24"/>
          <w:szCs w:val="24"/>
        </w:rPr>
        <w:t xml:space="preserve"> – Local Government</w:t>
      </w:r>
    </w:p>
    <w:p w14:paraId="7246AD61" w14:textId="453C4645" w:rsidR="00497943" w:rsidRPr="00E06C17" w:rsidRDefault="0047603B" w:rsidP="0047603B">
      <w:pPr>
        <w:pStyle w:val="ListParagraph"/>
        <w:numPr>
          <w:ilvl w:val="0"/>
          <w:numId w:val="1"/>
        </w:numPr>
        <w:spacing w:after="0" w:line="240" w:lineRule="auto"/>
        <w:ind w:left="567" w:hanging="567"/>
        <w:rPr>
          <w:rFonts w:ascii="Segoe UI" w:hAnsi="Segoe UI" w:cs="Segoe UI"/>
          <w:sz w:val="24"/>
          <w:szCs w:val="24"/>
        </w:rPr>
      </w:pPr>
      <w:r w:rsidRPr="00E06C17">
        <w:rPr>
          <w:rFonts w:ascii="Segoe UI" w:hAnsi="Segoe UI" w:cs="Segoe UI"/>
          <w:sz w:val="24"/>
          <w:szCs w:val="24"/>
        </w:rPr>
        <w:t xml:space="preserve">Helen Wyn, Deputy-Secretary Central/Local Government Partnerships, Department of Internal Affairs </w:t>
      </w:r>
    </w:p>
    <w:p w14:paraId="0CDCBCB2" w14:textId="77777777" w:rsidR="00D35775" w:rsidRPr="00E06C17" w:rsidRDefault="00D35775" w:rsidP="00004E67">
      <w:pPr>
        <w:rPr>
          <w:rFonts w:ascii="Segoe UI" w:hAnsi="Segoe UI" w:cs="Segoe UI"/>
        </w:rPr>
      </w:pPr>
    </w:p>
    <w:p w14:paraId="0B3FB852" w14:textId="77777777" w:rsidR="00D35775" w:rsidRPr="00E06C17" w:rsidRDefault="002100C1" w:rsidP="00004E67">
      <w:pPr>
        <w:rPr>
          <w:rFonts w:ascii="Segoe UI" w:hAnsi="Segoe UI" w:cs="Segoe UI"/>
        </w:rPr>
      </w:pPr>
      <w:r w:rsidRPr="00E06C17">
        <w:rPr>
          <w:rFonts w:ascii="Segoe UI" w:hAnsi="Segoe UI" w:cs="Segoe UI"/>
          <w:u w:val="single"/>
        </w:rPr>
        <w:t>Note</w:t>
      </w:r>
      <w:r w:rsidR="00D35775" w:rsidRPr="00E06C17">
        <w:rPr>
          <w:rFonts w:ascii="Segoe UI" w:hAnsi="Segoe UI" w:cs="Segoe UI"/>
        </w:rPr>
        <w:t>:</w:t>
      </w:r>
      <w:r w:rsidR="00D34939" w:rsidRPr="00E06C17">
        <w:rPr>
          <w:rFonts w:ascii="Segoe UI" w:hAnsi="Segoe UI" w:cs="Segoe UI"/>
        </w:rPr>
        <w:t xml:space="preserve"> </w:t>
      </w:r>
    </w:p>
    <w:p w14:paraId="268ECDBD" w14:textId="77777777" w:rsidR="00D35775" w:rsidRPr="00E06C17" w:rsidRDefault="00D35775" w:rsidP="00004E67">
      <w:pPr>
        <w:rPr>
          <w:rFonts w:ascii="Segoe UI" w:hAnsi="Segoe UI" w:cs="Segoe UI"/>
        </w:rPr>
      </w:pPr>
    </w:p>
    <w:p w14:paraId="7E62520B" w14:textId="77777777" w:rsidR="0047603B" w:rsidRPr="00E06C17" w:rsidRDefault="00D35775" w:rsidP="00004E67">
      <w:pPr>
        <w:rPr>
          <w:rFonts w:ascii="Segoe UI" w:hAnsi="Segoe UI" w:cs="Segoe UI"/>
        </w:rPr>
      </w:pPr>
      <w:r w:rsidRPr="00E06C17">
        <w:rPr>
          <w:rFonts w:ascii="Segoe UI" w:hAnsi="Segoe UI" w:cs="Segoe UI"/>
        </w:rPr>
        <w:t xml:space="preserve">Mr </w:t>
      </w:r>
      <w:r w:rsidR="0047603B" w:rsidRPr="00E06C17">
        <w:rPr>
          <w:rFonts w:ascii="Segoe UI" w:hAnsi="Segoe UI" w:cs="Segoe UI"/>
        </w:rPr>
        <w:t>Butcher</w:t>
      </w:r>
      <w:r w:rsidR="00D34939" w:rsidRPr="00E06C17">
        <w:rPr>
          <w:rFonts w:ascii="Segoe UI" w:hAnsi="Segoe UI" w:cs="Segoe UI"/>
        </w:rPr>
        <w:t xml:space="preserve"> </w:t>
      </w:r>
      <w:r w:rsidR="002100C1" w:rsidRPr="00E06C17">
        <w:rPr>
          <w:rFonts w:ascii="Segoe UI" w:hAnsi="Segoe UI" w:cs="Segoe UI"/>
        </w:rPr>
        <w:t xml:space="preserve">declared a conflict </w:t>
      </w:r>
      <w:r w:rsidR="00472E1F" w:rsidRPr="00E06C17">
        <w:rPr>
          <w:rFonts w:ascii="Segoe UI" w:hAnsi="Segoe UI" w:cs="Segoe UI"/>
        </w:rPr>
        <w:t>of interest in, and did not assess</w:t>
      </w:r>
      <w:r w:rsidR="002100C1" w:rsidRPr="00E06C17">
        <w:rPr>
          <w:rFonts w:ascii="Segoe UI" w:hAnsi="Segoe UI" w:cs="Segoe UI"/>
        </w:rPr>
        <w:t xml:space="preserve">, </w:t>
      </w:r>
      <w:r w:rsidRPr="00E06C17">
        <w:rPr>
          <w:rFonts w:ascii="Segoe UI" w:hAnsi="Segoe UI" w:cs="Segoe UI"/>
        </w:rPr>
        <w:t xml:space="preserve">the </w:t>
      </w:r>
      <w:r w:rsidR="0047603B" w:rsidRPr="00E06C17">
        <w:rPr>
          <w:rFonts w:ascii="Segoe UI" w:hAnsi="Segoe UI" w:cs="Segoe UI"/>
        </w:rPr>
        <w:t>three entries from New Plymouth District Council</w:t>
      </w:r>
      <w:r w:rsidRPr="00E06C17">
        <w:rPr>
          <w:rFonts w:ascii="Segoe UI" w:hAnsi="Segoe UI" w:cs="Segoe UI"/>
        </w:rPr>
        <w:t>.</w:t>
      </w:r>
    </w:p>
    <w:p w14:paraId="1B31AD00" w14:textId="77777777" w:rsidR="0047603B" w:rsidRPr="00E06C17" w:rsidRDefault="0047603B" w:rsidP="00004E67">
      <w:pPr>
        <w:rPr>
          <w:rFonts w:ascii="Segoe UI" w:hAnsi="Segoe UI" w:cs="Segoe UI"/>
        </w:rPr>
      </w:pPr>
    </w:p>
    <w:p w14:paraId="4F77805F" w14:textId="54CB53BB" w:rsidR="002100C1" w:rsidRPr="00E06C17" w:rsidRDefault="0047603B" w:rsidP="00004E67">
      <w:pPr>
        <w:rPr>
          <w:rFonts w:ascii="Segoe UI" w:hAnsi="Segoe UI" w:cs="Segoe UI"/>
        </w:rPr>
      </w:pPr>
      <w:r w:rsidRPr="00E06C17">
        <w:rPr>
          <w:rFonts w:ascii="Segoe UI" w:hAnsi="Segoe UI" w:cs="Segoe UI"/>
        </w:rPr>
        <w:t xml:space="preserve">Ms Hadley declared a conflict of interest in, and did not assess, the </w:t>
      </w:r>
      <w:proofErr w:type="spellStart"/>
      <w:r w:rsidRPr="00E06C17">
        <w:rPr>
          <w:rFonts w:ascii="Segoe UI" w:hAnsi="Segoe UI" w:cs="Segoe UI"/>
        </w:rPr>
        <w:t>GoShift</w:t>
      </w:r>
      <w:proofErr w:type="spellEnd"/>
      <w:r w:rsidRPr="00E06C17">
        <w:rPr>
          <w:rFonts w:ascii="Segoe UI" w:hAnsi="Segoe UI" w:cs="Segoe UI"/>
        </w:rPr>
        <w:t xml:space="preserve"> entry. </w:t>
      </w:r>
      <w:r w:rsidR="00D35775" w:rsidRPr="00E06C17">
        <w:rPr>
          <w:rFonts w:ascii="Segoe UI" w:hAnsi="Segoe UI" w:cs="Segoe UI"/>
        </w:rPr>
        <w:t xml:space="preserve"> </w:t>
      </w:r>
    </w:p>
    <w:p w14:paraId="392CC891" w14:textId="77777777" w:rsidR="00A56A8C" w:rsidRPr="00E06C17" w:rsidRDefault="00A56A8C" w:rsidP="00004E67">
      <w:pPr>
        <w:rPr>
          <w:rFonts w:ascii="Segoe UI" w:hAnsi="Segoe UI" w:cs="Segoe UI"/>
        </w:rPr>
      </w:pPr>
    </w:p>
    <w:p w14:paraId="231BAA91" w14:textId="77777777" w:rsidR="0069038C" w:rsidRPr="00E06C17" w:rsidRDefault="0069038C" w:rsidP="001730F2">
      <w:pPr>
        <w:pStyle w:val="Heading3"/>
        <w:rPr>
          <w:rFonts w:ascii="Segoe UI" w:hAnsi="Segoe UI" w:cs="Segoe UI"/>
        </w:rPr>
      </w:pPr>
      <w:r w:rsidRPr="00E06C17">
        <w:rPr>
          <w:rFonts w:ascii="Segoe UI" w:hAnsi="Segoe UI" w:cs="Segoe UI"/>
        </w:rPr>
        <w:t xml:space="preserve">How were entries judged? </w:t>
      </w:r>
    </w:p>
    <w:p w14:paraId="776B45CE" w14:textId="77777777" w:rsidR="00AC7BCF" w:rsidRPr="00E06C17" w:rsidRDefault="00AC7BCF" w:rsidP="00004E67">
      <w:pPr>
        <w:rPr>
          <w:rFonts w:ascii="Segoe UI" w:hAnsi="Segoe UI" w:cs="Segoe UI"/>
        </w:rPr>
      </w:pPr>
    </w:p>
    <w:p w14:paraId="6961D476" w14:textId="77777777" w:rsidR="00492278" w:rsidRPr="00E06C17" w:rsidRDefault="0069038C" w:rsidP="00004E67">
      <w:pPr>
        <w:rPr>
          <w:rFonts w:ascii="Segoe UI" w:hAnsi="Segoe UI" w:cs="Segoe UI"/>
        </w:rPr>
      </w:pPr>
      <w:r w:rsidRPr="00E06C17">
        <w:rPr>
          <w:rFonts w:ascii="Segoe UI" w:hAnsi="Segoe UI" w:cs="Segoe UI"/>
        </w:rPr>
        <w:t>All entries were judged on the following criteria:</w:t>
      </w:r>
    </w:p>
    <w:p w14:paraId="759C6912" w14:textId="77777777" w:rsidR="001730F2" w:rsidRPr="00E06C17" w:rsidRDefault="001730F2" w:rsidP="00004E67">
      <w:pPr>
        <w:rPr>
          <w:rFonts w:ascii="Segoe UI" w:hAnsi="Segoe UI" w:cs="Segoe UI"/>
        </w:rPr>
      </w:pPr>
    </w:p>
    <w:p w14:paraId="6920B0F8" w14:textId="77777777" w:rsidR="0069038C" w:rsidRPr="00E06C17" w:rsidRDefault="0069038C" w:rsidP="0069038C">
      <w:pPr>
        <w:pStyle w:val="ListParagraph"/>
        <w:numPr>
          <w:ilvl w:val="0"/>
          <w:numId w:val="2"/>
        </w:numPr>
        <w:spacing w:after="0" w:line="240" w:lineRule="auto"/>
        <w:ind w:left="567" w:hanging="567"/>
        <w:rPr>
          <w:rFonts w:ascii="Segoe UI" w:hAnsi="Segoe UI" w:cs="Segoe UI"/>
          <w:sz w:val="24"/>
          <w:szCs w:val="24"/>
        </w:rPr>
      </w:pPr>
      <w:r w:rsidRPr="00E06C17">
        <w:rPr>
          <w:rFonts w:ascii="Segoe UI" w:hAnsi="Segoe UI" w:cs="Segoe UI"/>
          <w:i/>
          <w:sz w:val="24"/>
          <w:szCs w:val="24"/>
        </w:rPr>
        <w:t>strategic context</w:t>
      </w:r>
      <w:r w:rsidR="000B5E61" w:rsidRPr="00E06C17">
        <w:rPr>
          <w:rFonts w:ascii="Segoe UI" w:hAnsi="Segoe UI" w:cs="Segoe UI"/>
          <w:sz w:val="24"/>
          <w:szCs w:val="24"/>
        </w:rPr>
        <w:t xml:space="preserve"> – what was the background to the entry, what issue or need drove the entry, and what was the evidence base to support that need?</w:t>
      </w:r>
    </w:p>
    <w:p w14:paraId="26320ED5" w14:textId="77777777" w:rsidR="0069038C" w:rsidRPr="00E06C17" w:rsidRDefault="0069038C" w:rsidP="0069038C">
      <w:pPr>
        <w:pStyle w:val="ListParagraph"/>
        <w:numPr>
          <w:ilvl w:val="0"/>
          <w:numId w:val="2"/>
        </w:numPr>
        <w:spacing w:after="0" w:line="240" w:lineRule="auto"/>
        <w:ind w:left="567" w:hanging="567"/>
        <w:rPr>
          <w:rFonts w:ascii="Segoe UI" w:hAnsi="Segoe UI" w:cs="Segoe UI"/>
          <w:sz w:val="24"/>
          <w:szCs w:val="24"/>
        </w:rPr>
      </w:pPr>
      <w:r w:rsidRPr="00E06C17">
        <w:rPr>
          <w:rFonts w:ascii="Segoe UI" w:hAnsi="Segoe UI" w:cs="Segoe UI"/>
          <w:i/>
          <w:sz w:val="24"/>
          <w:szCs w:val="24"/>
        </w:rPr>
        <w:t>project management</w:t>
      </w:r>
      <w:r w:rsidR="000B5E61" w:rsidRPr="00E06C17">
        <w:rPr>
          <w:rFonts w:ascii="Segoe UI" w:hAnsi="Segoe UI" w:cs="Segoe UI"/>
          <w:sz w:val="24"/>
          <w:szCs w:val="24"/>
        </w:rPr>
        <w:t xml:space="preserve"> – how well was the project planned and managed?  The best entries also told us what process the council(s) involved had put in place for measuring the success</w:t>
      </w:r>
    </w:p>
    <w:p w14:paraId="696FDB11" w14:textId="0241916A" w:rsidR="0069038C" w:rsidRPr="00E06C17" w:rsidRDefault="0069038C" w:rsidP="0069038C">
      <w:pPr>
        <w:pStyle w:val="ListParagraph"/>
        <w:numPr>
          <w:ilvl w:val="0"/>
          <w:numId w:val="2"/>
        </w:numPr>
        <w:spacing w:after="0" w:line="240" w:lineRule="auto"/>
        <w:ind w:left="567" w:hanging="567"/>
        <w:rPr>
          <w:rFonts w:ascii="Segoe UI" w:hAnsi="Segoe UI" w:cs="Segoe UI"/>
          <w:sz w:val="24"/>
          <w:szCs w:val="24"/>
        </w:rPr>
      </w:pPr>
      <w:r w:rsidRPr="00E06C17">
        <w:rPr>
          <w:rFonts w:ascii="Segoe UI" w:hAnsi="Segoe UI" w:cs="Segoe UI"/>
          <w:i/>
          <w:sz w:val="24"/>
          <w:szCs w:val="24"/>
        </w:rPr>
        <w:t>relationship management</w:t>
      </w:r>
      <w:r w:rsidR="000B5E61" w:rsidRPr="00E06C17">
        <w:rPr>
          <w:rFonts w:ascii="Segoe UI" w:hAnsi="Segoe UI" w:cs="Segoe UI"/>
          <w:sz w:val="24"/>
          <w:szCs w:val="24"/>
        </w:rPr>
        <w:t xml:space="preserve"> – how did the council get views from</w:t>
      </w:r>
      <w:r w:rsidR="00796375">
        <w:rPr>
          <w:rFonts w:ascii="Segoe UI" w:hAnsi="Segoe UI" w:cs="Segoe UI"/>
          <w:sz w:val="24"/>
          <w:szCs w:val="24"/>
        </w:rPr>
        <w:t>,</w:t>
      </w:r>
      <w:r w:rsidR="000B5E61" w:rsidRPr="00E06C17">
        <w:rPr>
          <w:rFonts w:ascii="Segoe UI" w:hAnsi="Segoe UI" w:cs="Segoe UI"/>
          <w:sz w:val="24"/>
          <w:szCs w:val="24"/>
        </w:rPr>
        <w:t xml:space="preserve"> or resolve the concerns of</w:t>
      </w:r>
      <w:r w:rsidR="00796375">
        <w:rPr>
          <w:rFonts w:ascii="Segoe UI" w:hAnsi="Segoe UI" w:cs="Segoe UI"/>
          <w:sz w:val="24"/>
          <w:szCs w:val="24"/>
        </w:rPr>
        <w:t>,</w:t>
      </w:r>
      <w:r w:rsidR="000B5E61" w:rsidRPr="00E06C17">
        <w:rPr>
          <w:rFonts w:ascii="Segoe UI" w:hAnsi="Segoe UI" w:cs="Segoe UI"/>
          <w:sz w:val="24"/>
          <w:szCs w:val="24"/>
        </w:rPr>
        <w:t xml:space="preserve"> people who were interested in or affected by the issue or problem at hand</w:t>
      </w:r>
    </w:p>
    <w:p w14:paraId="03340547" w14:textId="77777777" w:rsidR="0069038C" w:rsidRPr="00E06C17" w:rsidRDefault="0069038C" w:rsidP="0069038C">
      <w:pPr>
        <w:pStyle w:val="ListParagraph"/>
        <w:numPr>
          <w:ilvl w:val="0"/>
          <w:numId w:val="2"/>
        </w:numPr>
        <w:spacing w:after="0" w:line="240" w:lineRule="auto"/>
        <w:ind w:left="567" w:hanging="567"/>
        <w:rPr>
          <w:rFonts w:ascii="Segoe UI" w:hAnsi="Segoe UI" w:cs="Segoe UI"/>
          <w:sz w:val="24"/>
          <w:szCs w:val="24"/>
        </w:rPr>
      </w:pPr>
      <w:r w:rsidRPr="00E06C17">
        <w:rPr>
          <w:rFonts w:ascii="Segoe UI" w:hAnsi="Segoe UI" w:cs="Segoe UI"/>
          <w:i/>
          <w:sz w:val="24"/>
          <w:szCs w:val="24"/>
        </w:rPr>
        <w:t>continuous improvement</w:t>
      </w:r>
      <w:r w:rsidRPr="00E06C17">
        <w:rPr>
          <w:rFonts w:ascii="Segoe UI" w:hAnsi="Segoe UI" w:cs="Segoe UI"/>
          <w:sz w:val="24"/>
          <w:szCs w:val="24"/>
        </w:rPr>
        <w:t xml:space="preserve"> </w:t>
      </w:r>
      <w:r w:rsidR="000B5E61" w:rsidRPr="00E06C17">
        <w:rPr>
          <w:rFonts w:ascii="Segoe UI" w:hAnsi="Segoe UI" w:cs="Segoe UI"/>
          <w:sz w:val="24"/>
          <w:szCs w:val="24"/>
        </w:rPr>
        <w:t xml:space="preserve">– what lessons did the council learn, and how is that learning being used across the council </w:t>
      </w:r>
      <w:r w:rsidRPr="00E06C17">
        <w:rPr>
          <w:rFonts w:ascii="Segoe UI" w:hAnsi="Segoe UI" w:cs="Segoe UI"/>
          <w:sz w:val="24"/>
          <w:szCs w:val="24"/>
        </w:rPr>
        <w:t>and</w:t>
      </w:r>
    </w:p>
    <w:p w14:paraId="7DBB300F" w14:textId="28744648" w:rsidR="0069038C" w:rsidRPr="00E06C17" w:rsidRDefault="0069038C" w:rsidP="00004E67">
      <w:pPr>
        <w:pStyle w:val="ListParagraph"/>
        <w:numPr>
          <w:ilvl w:val="0"/>
          <w:numId w:val="2"/>
        </w:numPr>
        <w:spacing w:after="0" w:line="240" w:lineRule="auto"/>
        <w:ind w:left="567" w:hanging="567"/>
        <w:rPr>
          <w:rFonts w:ascii="Segoe UI" w:hAnsi="Segoe UI" w:cs="Segoe UI"/>
          <w:sz w:val="24"/>
          <w:szCs w:val="24"/>
        </w:rPr>
      </w:pPr>
      <w:r w:rsidRPr="00E06C17">
        <w:rPr>
          <w:rFonts w:ascii="Segoe UI" w:hAnsi="Segoe UI" w:cs="Segoe UI"/>
          <w:i/>
          <w:sz w:val="24"/>
          <w:szCs w:val="24"/>
        </w:rPr>
        <w:t>project success</w:t>
      </w:r>
      <w:r w:rsidR="000B5E61" w:rsidRPr="00E06C17">
        <w:rPr>
          <w:rFonts w:ascii="Segoe UI" w:hAnsi="Segoe UI" w:cs="Segoe UI"/>
          <w:sz w:val="24"/>
          <w:szCs w:val="24"/>
        </w:rPr>
        <w:t xml:space="preserve"> – did the project actually deliver results?  While a result for the council itself counted, the best entries demonstrated a result for the community.  The best entries also had independent, verifiable evidence of the result. </w:t>
      </w:r>
      <w:r w:rsidRPr="00E06C17">
        <w:rPr>
          <w:rFonts w:ascii="Segoe UI" w:hAnsi="Segoe UI" w:cs="Segoe UI"/>
          <w:sz w:val="24"/>
          <w:szCs w:val="24"/>
        </w:rPr>
        <w:t xml:space="preserve"> </w:t>
      </w:r>
      <w:r w:rsidR="000B5E61" w:rsidRPr="00E06C17">
        <w:rPr>
          <w:rFonts w:ascii="Segoe UI" w:hAnsi="Segoe UI" w:cs="Segoe UI"/>
          <w:sz w:val="24"/>
          <w:szCs w:val="24"/>
        </w:rPr>
        <w:t>T</w:t>
      </w:r>
      <w:r w:rsidRPr="00E06C17">
        <w:rPr>
          <w:rFonts w:ascii="Segoe UI" w:hAnsi="Segoe UI" w:cs="Segoe UI"/>
          <w:sz w:val="24"/>
          <w:szCs w:val="24"/>
        </w:rPr>
        <w:t xml:space="preserve">he judges also considered </w:t>
      </w:r>
      <w:r w:rsidR="000B5E61" w:rsidRPr="00E06C17">
        <w:rPr>
          <w:rFonts w:ascii="Segoe UI" w:hAnsi="Segoe UI" w:cs="Segoe UI"/>
          <w:sz w:val="24"/>
          <w:szCs w:val="24"/>
        </w:rPr>
        <w:t xml:space="preserve">whether the results </w:t>
      </w:r>
      <w:r w:rsidR="000B5E61" w:rsidRPr="00E06C17">
        <w:rPr>
          <w:rFonts w:ascii="Segoe UI" w:hAnsi="Segoe UI" w:cs="Segoe UI"/>
          <w:color w:val="000000" w:themeColor="text1"/>
          <w:sz w:val="24"/>
          <w:szCs w:val="24"/>
        </w:rPr>
        <w:t>and the lessons learned were transferrab</w:t>
      </w:r>
      <w:r w:rsidR="00D34939" w:rsidRPr="00E06C17">
        <w:rPr>
          <w:rFonts w:ascii="Segoe UI" w:hAnsi="Segoe UI" w:cs="Segoe UI"/>
          <w:color w:val="000000" w:themeColor="text1"/>
          <w:sz w:val="24"/>
          <w:szCs w:val="24"/>
        </w:rPr>
        <w:t>le to the sector.  That is to say, that the</w:t>
      </w:r>
      <w:r w:rsidR="000B5E61" w:rsidRPr="00E06C17">
        <w:rPr>
          <w:rFonts w:ascii="Segoe UI" w:hAnsi="Segoe UI" w:cs="Segoe UI"/>
          <w:color w:val="000000" w:themeColor="text1"/>
          <w:sz w:val="24"/>
          <w:szCs w:val="24"/>
        </w:rPr>
        <w:t xml:space="preserve"> project </w:t>
      </w:r>
      <w:r w:rsidR="007335F2">
        <w:rPr>
          <w:rFonts w:ascii="Segoe UI" w:hAnsi="Segoe UI" w:cs="Segoe UI"/>
          <w:color w:val="000000" w:themeColor="text1"/>
          <w:sz w:val="24"/>
          <w:szCs w:val="24"/>
        </w:rPr>
        <w:t xml:space="preserve">is </w:t>
      </w:r>
      <w:r w:rsidR="000B5E61" w:rsidRPr="00E06C17">
        <w:rPr>
          <w:rFonts w:ascii="Segoe UI" w:hAnsi="Segoe UI" w:cs="Segoe UI"/>
          <w:color w:val="000000" w:themeColor="text1"/>
          <w:sz w:val="24"/>
          <w:szCs w:val="24"/>
        </w:rPr>
        <w:t xml:space="preserve">something that other councils could pick </w:t>
      </w:r>
      <w:r w:rsidR="00D34939" w:rsidRPr="00E06C17">
        <w:rPr>
          <w:rFonts w:ascii="Segoe UI" w:hAnsi="Segoe UI" w:cs="Segoe UI"/>
          <w:color w:val="000000" w:themeColor="text1"/>
          <w:sz w:val="24"/>
          <w:szCs w:val="24"/>
        </w:rPr>
        <w:t xml:space="preserve">up </w:t>
      </w:r>
      <w:r w:rsidR="000B5E61" w:rsidRPr="00E06C17">
        <w:rPr>
          <w:rFonts w:ascii="Segoe UI" w:hAnsi="Segoe UI" w:cs="Segoe UI"/>
          <w:color w:val="000000" w:themeColor="text1"/>
          <w:sz w:val="24"/>
          <w:szCs w:val="24"/>
        </w:rPr>
        <w:t xml:space="preserve">and use, or build on.  </w:t>
      </w:r>
    </w:p>
    <w:p w14:paraId="112FA34B" w14:textId="77777777" w:rsidR="002F7D33" w:rsidRPr="00E06C17" w:rsidRDefault="002F7D33" w:rsidP="002100C1">
      <w:pPr>
        <w:rPr>
          <w:rFonts w:ascii="Segoe UI" w:hAnsi="Segoe UI" w:cs="Segoe UI"/>
          <w:b/>
        </w:rPr>
      </w:pPr>
    </w:p>
    <w:p w14:paraId="5A271C28" w14:textId="77777777" w:rsidR="00781C83" w:rsidRDefault="00781C83">
      <w:pPr>
        <w:spacing w:after="200" w:line="276" w:lineRule="auto"/>
        <w:rPr>
          <w:rFonts w:ascii="Segoe UI" w:eastAsiaTheme="majorEastAsia" w:hAnsi="Segoe UI" w:cs="Segoe UI"/>
          <w:color w:val="243F60" w:themeColor="accent1" w:themeShade="7F"/>
          <w:lang w:eastAsia="en-US"/>
        </w:rPr>
      </w:pPr>
      <w:r>
        <w:rPr>
          <w:rFonts w:ascii="Segoe UI" w:hAnsi="Segoe UI" w:cs="Segoe UI"/>
        </w:rPr>
        <w:br w:type="page"/>
      </w:r>
    </w:p>
    <w:p w14:paraId="349E8554" w14:textId="3044CADC" w:rsidR="002100C1" w:rsidRPr="00E06C17" w:rsidRDefault="002100C1" w:rsidP="001730F2">
      <w:pPr>
        <w:pStyle w:val="Heading3"/>
        <w:rPr>
          <w:rFonts w:ascii="Segoe UI" w:hAnsi="Segoe UI" w:cs="Segoe UI"/>
        </w:rPr>
      </w:pPr>
      <w:r w:rsidRPr="00E06C17">
        <w:rPr>
          <w:rFonts w:ascii="Segoe UI" w:hAnsi="Segoe UI" w:cs="Segoe UI"/>
        </w:rPr>
        <w:lastRenderedPageBreak/>
        <w:t>What about the standard of entries?</w:t>
      </w:r>
    </w:p>
    <w:p w14:paraId="406DBA3D" w14:textId="77777777" w:rsidR="00AC7BCF" w:rsidRPr="00E06C17" w:rsidRDefault="00AC7BCF" w:rsidP="00004E67">
      <w:pPr>
        <w:rPr>
          <w:rFonts w:ascii="Segoe UI" w:hAnsi="Segoe UI" w:cs="Segoe UI"/>
        </w:rPr>
      </w:pPr>
    </w:p>
    <w:p w14:paraId="4C8E7E04" w14:textId="0FB90989" w:rsidR="00453D80" w:rsidRPr="00E06C17" w:rsidRDefault="007C181A" w:rsidP="00004E67">
      <w:pPr>
        <w:rPr>
          <w:rFonts w:ascii="Segoe UI" w:hAnsi="Segoe UI" w:cs="Segoe UI"/>
        </w:rPr>
      </w:pPr>
      <w:r w:rsidRPr="00E06C17">
        <w:rPr>
          <w:rFonts w:ascii="Segoe UI" w:hAnsi="Segoe UI" w:cs="Segoe UI"/>
        </w:rPr>
        <w:t>Competition was close in most categories</w:t>
      </w:r>
      <w:r w:rsidR="00A56A8C" w:rsidRPr="00E06C17">
        <w:rPr>
          <w:rFonts w:ascii="Segoe UI" w:hAnsi="Segoe UI" w:cs="Segoe UI"/>
        </w:rPr>
        <w:t>.  The j</w:t>
      </w:r>
      <w:r w:rsidRPr="00E06C17">
        <w:rPr>
          <w:rFonts w:ascii="Segoe UI" w:hAnsi="Segoe UI" w:cs="Segoe UI"/>
        </w:rPr>
        <w:t>udges</w:t>
      </w:r>
      <w:r w:rsidR="00A56A8C" w:rsidRPr="00E06C17">
        <w:rPr>
          <w:rFonts w:ascii="Segoe UI" w:hAnsi="Segoe UI" w:cs="Segoe UI"/>
        </w:rPr>
        <w:t xml:space="preserve"> could not separate the two leading entries in the Transforming Service </w:t>
      </w:r>
      <w:r w:rsidR="00D77B34">
        <w:rPr>
          <w:rFonts w:ascii="Segoe UI" w:hAnsi="Segoe UI" w:cs="Segoe UI"/>
        </w:rPr>
        <w:t>D</w:t>
      </w:r>
      <w:r w:rsidR="00A56A8C" w:rsidRPr="00E06C17">
        <w:rPr>
          <w:rFonts w:ascii="Segoe UI" w:hAnsi="Segoe UI" w:cs="Segoe UI"/>
        </w:rPr>
        <w:t>elivery category and made a joint award. Competition was also close in the Council Community Relations and Collaborative Government Action categories</w:t>
      </w:r>
      <w:r w:rsidRPr="00E06C17">
        <w:rPr>
          <w:rFonts w:ascii="Segoe UI" w:hAnsi="Segoe UI" w:cs="Segoe UI"/>
        </w:rPr>
        <w:t xml:space="preserve">.  </w:t>
      </w:r>
    </w:p>
    <w:p w14:paraId="4010571D" w14:textId="77777777" w:rsidR="00AC7BCF" w:rsidRPr="00E06C17" w:rsidRDefault="00AC7BCF" w:rsidP="00004E67">
      <w:pPr>
        <w:rPr>
          <w:rFonts w:ascii="Segoe UI" w:hAnsi="Segoe UI" w:cs="Segoe UI"/>
          <w:b/>
        </w:rPr>
      </w:pPr>
    </w:p>
    <w:p w14:paraId="4DEADAF0" w14:textId="77777777" w:rsidR="002100C1" w:rsidRPr="00E06C17" w:rsidRDefault="002100C1" w:rsidP="001730F2">
      <w:pPr>
        <w:pStyle w:val="Heading3"/>
        <w:rPr>
          <w:rFonts w:ascii="Segoe UI" w:hAnsi="Segoe UI" w:cs="Segoe UI"/>
        </w:rPr>
      </w:pPr>
      <w:r w:rsidRPr="00E06C17">
        <w:rPr>
          <w:rFonts w:ascii="Segoe UI" w:hAnsi="Segoe UI" w:cs="Segoe UI"/>
        </w:rPr>
        <w:t>How will the lessons from the winners be shared?</w:t>
      </w:r>
    </w:p>
    <w:p w14:paraId="45DDF624" w14:textId="77777777" w:rsidR="00AC7BCF" w:rsidRPr="00E06C17" w:rsidRDefault="00AC7BCF" w:rsidP="00004E67">
      <w:pPr>
        <w:rPr>
          <w:rFonts w:ascii="Segoe UI" w:hAnsi="Segoe UI" w:cs="Segoe UI"/>
        </w:rPr>
      </w:pPr>
    </w:p>
    <w:p w14:paraId="6F388B75" w14:textId="0D44D8C3" w:rsidR="00AC7BCF" w:rsidRPr="00E06C17" w:rsidRDefault="002100C1" w:rsidP="00004E67">
      <w:pPr>
        <w:rPr>
          <w:rFonts w:ascii="Segoe UI" w:hAnsi="Segoe UI" w:cs="Segoe UI"/>
        </w:rPr>
      </w:pPr>
      <w:r w:rsidRPr="00E06C17">
        <w:rPr>
          <w:rFonts w:ascii="Segoe UI" w:hAnsi="Segoe UI" w:cs="Segoe UI"/>
        </w:rPr>
        <w:t>Lessons from the winners, and many other entries</w:t>
      </w:r>
      <w:r w:rsidR="006C4FEA" w:rsidRPr="00E06C17">
        <w:rPr>
          <w:rFonts w:ascii="Segoe UI" w:hAnsi="Segoe UI" w:cs="Segoe UI"/>
        </w:rPr>
        <w:t>,</w:t>
      </w:r>
      <w:r w:rsidRPr="00E06C17">
        <w:rPr>
          <w:rFonts w:ascii="Segoe UI" w:hAnsi="Segoe UI" w:cs="Segoe UI"/>
        </w:rPr>
        <w:t xml:space="preserve"> will be used to inform development and redevelopment of guides and training for the sector</w:t>
      </w:r>
      <w:r w:rsidR="00AC7BCF" w:rsidRPr="00E06C17">
        <w:rPr>
          <w:rFonts w:ascii="Segoe UI" w:hAnsi="Segoe UI" w:cs="Segoe UI"/>
        </w:rPr>
        <w:t xml:space="preserve">. </w:t>
      </w:r>
    </w:p>
    <w:p w14:paraId="674AF32C" w14:textId="77777777" w:rsidR="00AC7BCF" w:rsidRPr="00E06C17" w:rsidRDefault="00AC7BCF" w:rsidP="00004E67">
      <w:pPr>
        <w:rPr>
          <w:rFonts w:ascii="Segoe UI" w:hAnsi="Segoe UI" w:cs="Segoe UI"/>
        </w:rPr>
      </w:pPr>
    </w:p>
    <w:p w14:paraId="2319AD03" w14:textId="77777777" w:rsidR="00A00DDD" w:rsidRDefault="00AC7BCF" w:rsidP="00A00DDD">
      <w:pPr>
        <w:rPr>
          <w:rFonts w:ascii="Segoe UI" w:hAnsi="Segoe UI" w:cs="Segoe UI"/>
        </w:rPr>
      </w:pPr>
      <w:r w:rsidRPr="00E06C17">
        <w:rPr>
          <w:rFonts w:ascii="Segoe UI" w:hAnsi="Segoe UI" w:cs="Segoe UI"/>
        </w:rPr>
        <w:t xml:space="preserve">For example, several of the entries in </w:t>
      </w:r>
      <w:r w:rsidR="006C4FEA" w:rsidRPr="00E06C17">
        <w:rPr>
          <w:rFonts w:ascii="Segoe UI" w:hAnsi="Segoe UI" w:cs="Segoe UI"/>
        </w:rPr>
        <w:t>the C</w:t>
      </w:r>
      <w:r w:rsidR="002100C1" w:rsidRPr="00E06C17">
        <w:rPr>
          <w:rFonts w:ascii="Segoe UI" w:hAnsi="Segoe UI" w:cs="Segoe UI"/>
        </w:rPr>
        <w:t>ouncil</w:t>
      </w:r>
      <w:r w:rsidR="006C4FEA" w:rsidRPr="00E06C17">
        <w:rPr>
          <w:rFonts w:ascii="Segoe UI" w:hAnsi="Segoe UI" w:cs="Segoe UI"/>
        </w:rPr>
        <w:t xml:space="preserve"> </w:t>
      </w:r>
      <w:r w:rsidR="002100C1" w:rsidRPr="00E06C17">
        <w:rPr>
          <w:rFonts w:ascii="Segoe UI" w:hAnsi="Segoe UI" w:cs="Segoe UI"/>
        </w:rPr>
        <w:t>-</w:t>
      </w:r>
      <w:r w:rsidR="006C4FEA" w:rsidRPr="00E06C17">
        <w:rPr>
          <w:rFonts w:ascii="Segoe UI" w:hAnsi="Segoe UI" w:cs="Segoe UI"/>
        </w:rPr>
        <w:t xml:space="preserve"> Community Relations category will present</w:t>
      </w:r>
      <w:r w:rsidR="0009495B" w:rsidRPr="00E06C17">
        <w:rPr>
          <w:rFonts w:ascii="Segoe UI" w:hAnsi="Segoe UI" w:cs="Segoe UI"/>
        </w:rPr>
        <w:t xml:space="preserve"> </w:t>
      </w:r>
      <w:r w:rsidR="00915F5C">
        <w:rPr>
          <w:rFonts w:ascii="Segoe UI" w:hAnsi="Segoe UI" w:cs="Segoe UI"/>
        </w:rPr>
        <w:t>at</w:t>
      </w:r>
      <w:r w:rsidR="0009495B" w:rsidRPr="00E06C17">
        <w:rPr>
          <w:rFonts w:ascii="Segoe UI" w:hAnsi="Segoe UI" w:cs="Segoe UI"/>
        </w:rPr>
        <w:t xml:space="preserve"> an upcoming event on community engagement.  </w:t>
      </w:r>
    </w:p>
    <w:p w14:paraId="4F49223C" w14:textId="77777777" w:rsidR="000A781E" w:rsidRDefault="000A781E" w:rsidP="00A00DDD">
      <w:pPr>
        <w:pStyle w:val="Heading2"/>
      </w:pPr>
    </w:p>
    <w:p w14:paraId="48160DA9" w14:textId="2FA45B23" w:rsidR="00EF6397" w:rsidRPr="000A781E" w:rsidRDefault="00B51DD9" w:rsidP="00A00DDD">
      <w:pPr>
        <w:pStyle w:val="Heading2"/>
        <w:rPr>
          <w:rFonts w:ascii="Segoe UI" w:hAnsi="Segoe UI" w:cs="Segoe UI"/>
        </w:rPr>
      </w:pPr>
      <w:proofErr w:type="spellStart"/>
      <w:r w:rsidRPr="000A781E">
        <w:rPr>
          <w:rFonts w:ascii="Segoe UI" w:hAnsi="Segoe UI" w:cs="Segoe UI"/>
        </w:rPr>
        <w:t>Brookfields</w:t>
      </w:r>
      <w:proofErr w:type="spellEnd"/>
      <w:r w:rsidRPr="000A781E">
        <w:rPr>
          <w:rFonts w:ascii="Segoe UI" w:hAnsi="Segoe UI" w:cs="Segoe UI"/>
        </w:rPr>
        <w:t xml:space="preserve"> Emerging Leader of the Year </w:t>
      </w:r>
      <w:r w:rsidR="00EF6397" w:rsidRPr="000A781E">
        <w:rPr>
          <w:rFonts w:ascii="Segoe UI" w:hAnsi="Segoe UI" w:cs="Segoe UI"/>
        </w:rPr>
        <w:t>Award</w:t>
      </w:r>
    </w:p>
    <w:p w14:paraId="1116F7EB" w14:textId="77777777" w:rsidR="00EF6397" w:rsidRPr="00E06C17" w:rsidRDefault="00EF6397" w:rsidP="00EF6397">
      <w:pPr>
        <w:rPr>
          <w:rFonts w:ascii="Segoe UI" w:hAnsi="Segoe UI" w:cs="Segoe UI"/>
          <w:b/>
        </w:rPr>
      </w:pPr>
    </w:p>
    <w:p w14:paraId="7D5D4899" w14:textId="4DD142FC" w:rsidR="006B15B7" w:rsidRPr="00E06C17" w:rsidRDefault="006B15B7" w:rsidP="006B15B7">
      <w:pPr>
        <w:rPr>
          <w:rFonts w:ascii="Segoe UI" w:hAnsi="Segoe UI" w:cs="Segoe UI"/>
        </w:rPr>
      </w:pPr>
      <w:r w:rsidRPr="00E06C17">
        <w:rPr>
          <w:rFonts w:ascii="Segoe UI" w:hAnsi="Segoe UI" w:cs="Segoe UI"/>
        </w:rPr>
        <w:t xml:space="preserve">The </w:t>
      </w:r>
      <w:proofErr w:type="spellStart"/>
      <w:r w:rsidRPr="00E06C17">
        <w:rPr>
          <w:rFonts w:ascii="Segoe UI" w:hAnsi="Segoe UI" w:cs="Segoe UI"/>
        </w:rPr>
        <w:t>Brookfields</w:t>
      </w:r>
      <w:proofErr w:type="spellEnd"/>
      <w:r w:rsidRPr="00E06C17">
        <w:rPr>
          <w:rFonts w:ascii="Segoe UI" w:hAnsi="Segoe UI" w:cs="Segoe UI"/>
        </w:rPr>
        <w:t xml:space="preserve"> Emerging Leader of the Year Award is</w:t>
      </w:r>
      <w:r w:rsidR="006C4FEA" w:rsidRPr="00E06C17">
        <w:rPr>
          <w:rFonts w:ascii="Segoe UI" w:hAnsi="Segoe UI" w:cs="Segoe UI"/>
        </w:rPr>
        <w:t xml:space="preserve"> </w:t>
      </w:r>
      <w:r w:rsidRPr="00E06C17">
        <w:rPr>
          <w:rFonts w:ascii="Segoe UI" w:hAnsi="Segoe UI" w:cs="Segoe UI"/>
        </w:rPr>
        <w:t>presented to an emerging leader, aged 35 or under, who has a proven track record of designing or delivering innovative and successful programmes, projects, processes or practices with an identifiable community impact.</w:t>
      </w:r>
    </w:p>
    <w:p w14:paraId="4903AE0F" w14:textId="77777777" w:rsidR="006B15B7" w:rsidRPr="00E06C17" w:rsidRDefault="006B15B7" w:rsidP="006B15B7">
      <w:pPr>
        <w:rPr>
          <w:rFonts w:ascii="Segoe UI" w:hAnsi="Segoe UI" w:cs="Segoe UI"/>
        </w:rPr>
      </w:pPr>
    </w:p>
    <w:p w14:paraId="2D395762" w14:textId="59AD2917" w:rsidR="006B15B7" w:rsidRDefault="006B15B7" w:rsidP="006B15B7">
      <w:pPr>
        <w:rPr>
          <w:rFonts w:ascii="Segoe UI" w:hAnsi="Segoe UI" w:cs="Segoe UI"/>
        </w:rPr>
      </w:pPr>
      <w:r w:rsidRPr="00E06C17">
        <w:rPr>
          <w:rFonts w:ascii="Segoe UI" w:hAnsi="Segoe UI" w:cs="Segoe UI"/>
        </w:rPr>
        <w:t xml:space="preserve">The Award, generously sponsored by </w:t>
      </w:r>
      <w:proofErr w:type="spellStart"/>
      <w:r w:rsidRPr="00E06C17">
        <w:rPr>
          <w:rFonts w:ascii="Segoe UI" w:hAnsi="Segoe UI" w:cs="Segoe UI"/>
        </w:rPr>
        <w:t>Brookfields</w:t>
      </w:r>
      <w:proofErr w:type="spellEnd"/>
      <w:r w:rsidRPr="00E06C17">
        <w:rPr>
          <w:rFonts w:ascii="Segoe UI" w:hAnsi="Segoe UI" w:cs="Segoe UI"/>
        </w:rPr>
        <w:t>, is a fully paid trip and provision to attend the IC</w:t>
      </w:r>
      <w:r w:rsidR="006C4FEA" w:rsidRPr="00E06C17">
        <w:rPr>
          <w:rFonts w:ascii="Segoe UI" w:hAnsi="Segoe UI" w:cs="Segoe UI"/>
        </w:rPr>
        <w:t>M</w:t>
      </w:r>
      <w:r w:rsidRPr="00E06C17">
        <w:rPr>
          <w:rFonts w:ascii="Segoe UI" w:hAnsi="Segoe UI" w:cs="Segoe UI"/>
        </w:rPr>
        <w:t>A Annual Conference in the US, the largest annual event in the world for local government managers and staff.</w:t>
      </w:r>
    </w:p>
    <w:p w14:paraId="27A474D6" w14:textId="77777777" w:rsidR="00A00DDD" w:rsidRDefault="00A00DDD" w:rsidP="006B15B7">
      <w:pPr>
        <w:rPr>
          <w:rFonts w:ascii="Segoe UI" w:hAnsi="Segoe UI" w:cs="Segoe UI"/>
        </w:rPr>
      </w:pPr>
    </w:p>
    <w:p w14:paraId="6B22EAA4" w14:textId="02AE8593" w:rsidR="00A00DDD" w:rsidRDefault="00A00DDD" w:rsidP="006B15B7">
      <w:pPr>
        <w:rPr>
          <w:rFonts w:ascii="Segoe UI" w:hAnsi="Segoe UI" w:cs="Segoe UI"/>
        </w:rPr>
      </w:pPr>
      <w:r>
        <w:rPr>
          <w:rFonts w:ascii="Segoe UI" w:hAnsi="Segoe UI" w:cs="Segoe UI"/>
        </w:rPr>
        <w:t>This year a number of outstanding applications were received. Judges commented that it was gratifying to see such a positive contribution being made from both a community, and council perspective, at this level. It was clear that the local government sector is a positive environment where people can make a real difference.</w:t>
      </w:r>
    </w:p>
    <w:p w14:paraId="0813B12A" w14:textId="77777777" w:rsidR="006B15B7" w:rsidRPr="00E06C17" w:rsidRDefault="006B15B7" w:rsidP="00EF6397">
      <w:pPr>
        <w:rPr>
          <w:rFonts w:ascii="Segoe UI" w:hAnsi="Segoe UI" w:cs="Segoe UI"/>
          <w:b/>
        </w:rPr>
      </w:pPr>
    </w:p>
    <w:p w14:paraId="17116918" w14:textId="1C2BFC53" w:rsidR="00B51DD9" w:rsidRPr="00E06C17" w:rsidRDefault="00EF6397" w:rsidP="006B15B7">
      <w:pPr>
        <w:pStyle w:val="Heading3"/>
        <w:rPr>
          <w:rFonts w:ascii="Segoe UI" w:hAnsi="Segoe UI" w:cs="Segoe UI"/>
        </w:rPr>
      </w:pPr>
      <w:r w:rsidRPr="00E06C17">
        <w:rPr>
          <w:rFonts w:ascii="Segoe UI" w:hAnsi="Segoe UI" w:cs="Segoe UI"/>
        </w:rPr>
        <w:t>The Judges were:</w:t>
      </w:r>
    </w:p>
    <w:p w14:paraId="5E7BC19C" w14:textId="77777777" w:rsidR="006B15B7" w:rsidRPr="00E06C17" w:rsidRDefault="006B15B7" w:rsidP="006B15B7">
      <w:pPr>
        <w:rPr>
          <w:rFonts w:ascii="Segoe UI" w:hAnsi="Segoe UI" w:cs="Segoe UI"/>
        </w:rPr>
      </w:pPr>
    </w:p>
    <w:p w14:paraId="27D8B1A9" w14:textId="77777777" w:rsidR="006B15B7" w:rsidRPr="00E06C17" w:rsidRDefault="006B15B7" w:rsidP="00E14054">
      <w:pPr>
        <w:pStyle w:val="ListParagraph"/>
        <w:numPr>
          <w:ilvl w:val="0"/>
          <w:numId w:val="15"/>
        </w:numPr>
        <w:spacing w:line="240" w:lineRule="auto"/>
        <w:rPr>
          <w:rFonts w:ascii="Segoe UI" w:hAnsi="Segoe UI" w:cs="Segoe UI"/>
          <w:sz w:val="24"/>
          <w:szCs w:val="24"/>
          <w:lang w:val="en-US"/>
        </w:rPr>
      </w:pPr>
      <w:r w:rsidRPr="00E06C17">
        <w:rPr>
          <w:rFonts w:ascii="Segoe UI" w:hAnsi="Segoe UI" w:cs="Segoe UI"/>
          <w:sz w:val="24"/>
          <w:szCs w:val="24"/>
          <w:lang w:val="en-US"/>
        </w:rPr>
        <w:t>Michael Willis, Chief Judge</w:t>
      </w:r>
    </w:p>
    <w:p w14:paraId="3F245E5C" w14:textId="77777777" w:rsidR="006B15B7" w:rsidRPr="00E06C17" w:rsidRDefault="006B15B7" w:rsidP="00E14054">
      <w:pPr>
        <w:pStyle w:val="ListParagraph"/>
        <w:numPr>
          <w:ilvl w:val="0"/>
          <w:numId w:val="15"/>
        </w:numPr>
        <w:spacing w:line="240" w:lineRule="auto"/>
        <w:rPr>
          <w:rFonts w:ascii="Segoe UI" w:hAnsi="Segoe UI" w:cs="Segoe UI"/>
          <w:sz w:val="24"/>
          <w:szCs w:val="24"/>
          <w:lang w:val="en-US"/>
        </w:rPr>
      </w:pPr>
      <w:r w:rsidRPr="00E06C17">
        <w:rPr>
          <w:rFonts w:ascii="Segoe UI" w:hAnsi="Segoe UI" w:cs="Segoe UI"/>
          <w:sz w:val="24"/>
          <w:szCs w:val="24"/>
          <w:lang w:val="en-US"/>
        </w:rPr>
        <w:t xml:space="preserve">Linda O’Reilly, Partner, </w:t>
      </w:r>
      <w:proofErr w:type="spellStart"/>
      <w:r w:rsidRPr="00E06C17">
        <w:rPr>
          <w:rFonts w:ascii="Segoe UI" w:hAnsi="Segoe UI" w:cs="Segoe UI"/>
          <w:sz w:val="24"/>
          <w:szCs w:val="24"/>
          <w:lang w:val="en-US"/>
        </w:rPr>
        <w:t>Brookfields</w:t>
      </w:r>
      <w:proofErr w:type="spellEnd"/>
    </w:p>
    <w:p w14:paraId="7144D193" w14:textId="77777777" w:rsidR="006B15B7" w:rsidRPr="00E06C17" w:rsidRDefault="006B15B7" w:rsidP="00E14054">
      <w:pPr>
        <w:pStyle w:val="ListParagraph"/>
        <w:numPr>
          <w:ilvl w:val="0"/>
          <w:numId w:val="15"/>
        </w:numPr>
        <w:spacing w:line="240" w:lineRule="auto"/>
        <w:rPr>
          <w:rFonts w:ascii="Segoe UI" w:hAnsi="Segoe UI" w:cs="Segoe UI"/>
          <w:sz w:val="24"/>
          <w:szCs w:val="24"/>
          <w:lang w:val="en-US"/>
        </w:rPr>
      </w:pPr>
      <w:r w:rsidRPr="00E06C17">
        <w:rPr>
          <w:rFonts w:ascii="Segoe UI" w:hAnsi="Segoe UI" w:cs="Segoe UI"/>
          <w:sz w:val="24"/>
          <w:szCs w:val="24"/>
          <w:lang w:val="en-US"/>
        </w:rPr>
        <w:t>Karen Thomas, Chief Executive, SOLGM</w:t>
      </w:r>
    </w:p>
    <w:p w14:paraId="7828F2A7" w14:textId="77777777" w:rsidR="006B15B7" w:rsidRPr="00E06C17" w:rsidRDefault="006B15B7" w:rsidP="00E14054">
      <w:pPr>
        <w:pStyle w:val="ListParagraph"/>
        <w:numPr>
          <w:ilvl w:val="0"/>
          <w:numId w:val="15"/>
        </w:numPr>
        <w:spacing w:line="240" w:lineRule="auto"/>
        <w:rPr>
          <w:rFonts w:ascii="Segoe UI" w:hAnsi="Segoe UI" w:cs="Segoe UI"/>
          <w:sz w:val="24"/>
          <w:szCs w:val="24"/>
          <w:lang w:val="en-US"/>
        </w:rPr>
      </w:pPr>
      <w:r w:rsidRPr="00E06C17">
        <w:rPr>
          <w:rFonts w:ascii="Segoe UI" w:hAnsi="Segoe UI" w:cs="Segoe UI"/>
          <w:sz w:val="24"/>
          <w:szCs w:val="24"/>
          <w:lang w:val="en-US"/>
        </w:rPr>
        <w:t>Fiona Purchas, Professional Development Manager, SOLGM</w:t>
      </w:r>
    </w:p>
    <w:p w14:paraId="6716B9D6" w14:textId="77777777" w:rsidR="00EF6397" w:rsidRPr="00E06C17" w:rsidRDefault="00EF6397" w:rsidP="00EF6397">
      <w:pPr>
        <w:rPr>
          <w:rFonts w:ascii="Segoe UI" w:hAnsi="Segoe UI" w:cs="Segoe UI"/>
          <w:b/>
        </w:rPr>
      </w:pPr>
    </w:p>
    <w:p w14:paraId="5FAB68D3" w14:textId="528348C8" w:rsidR="00EF6397" w:rsidRPr="00E06C17" w:rsidRDefault="00EF6397" w:rsidP="00B51DD9">
      <w:pPr>
        <w:rPr>
          <w:rFonts w:ascii="Segoe UI" w:hAnsi="Segoe UI" w:cs="Segoe UI"/>
          <w:b/>
          <w:i/>
          <w:lang w:val="en-US"/>
        </w:rPr>
      </w:pPr>
      <w:r w:rsidRPr="00E06C17">
        <w:rPr>
          <w:rFonts w:ascii="Segoe UI" w:hAnsi="Segoe UI" w:cs="Segoe UI"/>
          <w:b/>
          <w:i/>
        </w:rPr>
        <w:t xml:space="preserve">Winner: </w:t>
      </w:r>
      <w:r w:rsidR="00B51DD9" w:rsidRPr="00E06C17">
        <w:rPr>
          <w:rFonts w:ascii="Segoe UI" w:hAnsi="Segoe UI" w:cs="Segoe UI"/>
          <w:b/>
          <w:i/>
          <w:lang w:val="en-US"/>
        </w:rPr>
        <w:t xml:space="preserve">Matt </w:t>
      </w:r>
      <w:proofErr w:type="spellStart"/>
      <w:r w:rsidR="00B51DD9" w:rsidRPr="00E06C17">
        <w:rPr>
          <w:rFonts w:ascii="Segoe UI" w:hAnsi="Segoe UI" w:cs="Segoe UI"/>
          <w:b/>
          <w:i/>
          <w:lang w:val="en-US"/>
        </w:rPr>
        <w:t>Keil</w:t>
      </w:r>
      <w:proofErr w:type="spellEnd"/>
      <w:r w:rsidR="00B51DD9" w:rsidRPr="00E06C17">
        <w:rPr>
          <w:rFonts w:ascii="Segoe UI" w:hAnsi="Segoe UI" w:cs="Segoe UI"/>
          <w:b/>
          <w:i/>
          <w:lang w:val="en-US"/>
        </w:rPr>
        <w:t>, Senior Projects Engineer – Water and Waste Services, Southland District Council</w:t>
      </w:r>
    </w:p>
    <w:p w14:paraId="350BA269" w14:textId="77777777" w:rsidR="006B15B7" w:rsidRPr="00E06C17" w:rsidRDefault="006B15B7" w:rsidP="006B15B7">
      <w:pPr>
        <w:pStyle w:val="Heading3"/>
        <w:rPr>
          <w:rFonts w:ascii="Segoe UI" w:hAnsi="Segoe UI" w:cs="Segoe UI"/>
        </w:rPr>
      </w:pPr>
    </w:p>
    <w:p w14:paraId="03C020B7" w14:textId="4CBF661F" w:rsidR="00B51DD9" w:rsidRPr="00E06C17" w:rsidRDefault="00B51DD9" w:rsidP="006B15B7">
      <w:pPr>
        <w:pStyle w:val="Heading3"/>
        <w:rPr>
          <w:rFonts w:ascii="Segoe UI" w:hAnsi="Segoe UI" w:cs="Segoe UI"/>
        </w:rPr>
      </w:pPr>
      <w:r w:rsidRPr="00E06C17">
        <w:rPr>
          <w:rFonts w:ascii="Segoe UI" w:hAnsi="Segoe UI" w:cs="Segoe UI"/>
        </w:rPr>
        <w:t xml:space="preserve">The </w:t>
      </w:r>
      <w:r w:rsidR="00EF6397" w:rsidRPr="00E06C17">
        <w:rPr>
          <w:rFonts w:ascii="Segoe UI" w:hAnsi="Segoe UI" w:cs="Segoe UI"/>
        </w:rPr>
        <w:t>Judges said</w:t>
      </w:r>
      <w:r w:rsidRPr="00E06C17">
        <w:rPr>
          <w:rFonts w:ascii="Segoe UI" w:hAnsi="Segoe UI" w:cs="Segoe UI"/>
        </w:rPr>
        <w:t>:</w:t>
      </w:r>
    </w:p>
    <w:p w14:paraId="65BD950B" w14:textId="77777777" w:rsidR="006B15B7" w:rsidRPr="00E06C17" w:rsidRDefault="006B15B7" w:rsidP="006B15B7">
      <w:pPr>
        <w:rPr>
          <w:rFonts w:ascii="Segoe UI" w:hAnsi="Segoe UI" w:cs="Segoe UI"/>
        </w:rPr>
      </w:pPr>
    </w:p>
    <w:p w14:paraId="310846CC" w14:textId="77777777" w:rsidR="00B51DD9" w:rsidRPr="00E06C17" w:rsidRDefault="00B51DD9" w:rsidP="00E14054">
      <w:pPr>
        <w:rPr>
          <w:rFonts w:ascii="Segoe UI" w:hAnsi="Segoe UI" w:cs="Segoe UI"/>
          <w:lang w:val="en-US"/>
        </w:rPr>
      </w:pPr>
      <w:r w:rsidRPr="00E06C17">
        <w:rPr>
          <w:rFonts w:ascii="Segoe UI" w:hAnsi="Segoe UI" w:cs="Segoe UI"/>
          <w:lang w:val="en-US"/>
        </w:rPr>
        <w:t>Matt’s strong leadership attitude and mindset came through in his application.</w:t>
      </w:r>
    </w:p>
    <w:p w14:paraId="5E19768A" w14:textId="77777777" w:rsidR="00D16D39" w:rsidRPr="00E06C17" w:rsidRDefault="00D16D39" w:rsidP="00E14054">
      <w:pPr>
        <w:rPr>
          <w:rFonts w:ascii="Segoe UI" w:hAnsi="Segoe UI" w:cs="Segoe UI"/>
          <w:lang w:val="en-US"/>
        </w:rPr>
      </w:pPr>
    </w:p>
    <w:p w14:paraId="3DBEB6B6" w14:textId="0F0BABBE" w:rsidR="00B51DD9" w:rsidRPr="00E06C17" w:rsidRDefault="00B51DD9" w:rsidP="00E14054">
      <w:pPr>
        <w:rPr>
          <w:rFonts w:ascii="Segoe UI" w:hAnsi="Segoe UI" w:cs="Segoe UI"/>
          <w:lang w:val="en-US"/>
        </w:rPr>
      </w:pPr>
      <w:r w:rsidRPr="00E06C17">
        <w:rPr>
          <w:rFonts w:ascii="Segoe UI" w:hAnsi="Segoe UI" w:cs="Segoe UI"/>
          <w:lang w:val="en-US"/>
        </w:rPr>
        <w:t>He has a strong technical background, in both the private and public sectors, having led some significant infrastructure projects on time and safely, including pipeline mains renewal, wastewater treatment plant civil upgrades and a three waters project.</w:t>
      </w:r>
    </w:p>
    <w:p w14:paraId="11E57B68" w14:textId="77777777" w:rsidR="00D16D39" w:rsidRPr="00E06C17" w:rsidRDefault="00D16D39" w:rsidP="00E14054">
      <w:pPr>
        <w:rPr>
          <w:rFonts w:ascii="Segoe UI" w:hAnsi="Segoe UI" w:cs="Segoe UI"/>
          <w:lang w:val="en-US"/>
        </w:rPr>
      </w:pPr>
    </w:p>
    <w:p w14:paraId="0084DA25" w14:textId="1352F103" w:rsidR="00B51DD9" w:rsidRPr="00E06C17" w:rsidRDefault="00B51DD9" w:rsidP="00E14054">
      <w:pPr>
        <w:rPr>
          <w:rFonts w:ascii="Segoe UI" w:hAnsi="Segoe UI" w:cs="Segoe UI"/>
          <w:lang w:val="en-US"/>
        </w:rPr>
      </w:pPr>
      <w:r w:rsidRPr="00E06C17">
        <w:rPr>
          <w:rFonts w:ascii="Segoe UI" w:hAnsi="Segoe UI" w:cs="Segoe UI"/>
          <w:lang w:val="en-US"/>
        </w:rPr>
        <w:t>In addition to his technical expertise, Matt has demonstrated a commitmen</w:t>
      </w:r>
      <w:r w:rsidR="00BE7CA5" w:rsidRPr="00E06C17">
        <w:rPr>
          <w:rFonts w:ascii="Segoe UI" w:hAnsi="Segoe UI" w:cs="Segoe UI"/>
          <w:lang w:val="en-US"/>
        </w:rPr>
        <w:t xml:space="preserve">t to building relationships </w:t>
      </w:r>
      <w:r w:rsidRPr="00E06C17">
        <w:rPr>
          <w:rFonts w:ascii="Segoe UI" w:hAnsi="Segoe UI" w:cs="Segoe UI"/>
          <w:lang w:val="en-US"/>
        </w:rPr>
        <w:t>with peers, ratepayers and stakeholders.</w:t>
      </w:r>
    </w:p>
    <w:p w14:paraId="2BBBEE25" w14:textId="77777777" w:rsidR="00D16D39" w:rsidRPr="00E06C17" w:rsidRDefault="00D16D39" w:rsidP="00E14054">
      <w:pPr>
        <w:rPr>
          <w:rFonts w:ascii="Segoe UI" w:hAnsi="Segoe UI" w:cs="Segoe UI"/>
          <w:lang w:val="en-US"/>
        </w:rPr>
      </w:pPr>
    </w:p>
    <w:p w14:paraId="4609DE4A" w14:textId="5F318BE2" w:rsidR="00B51DD9" w:rsidRPr="00E06C17" w:rsidRDefault="00B51DD9" w:rsidP="00E14054">
      <w:pPr>
        <w:rPr>
          <w:rFonts w:ascii="Segoe UI" w:hAnsi="Segoe UI" w:cs="Segoe UI"/>
          <w:lang w:val="en-US"/>
        </w:rPr>
      </w:pPr>
      <w:r w:rsidRPr="00E06C17">
        <w:rPr>
          <w:rFonts w:ascii="Segoe UI" w:hAnsi="Segoe UI" w:cs="Segoe UI"/>
          <w:lang w:val="en-US"/>
        </w:rPr>
        <w:t>Matt’s application stood out through his commitment to making the council water industry understandable and accessible. Over and above his normal duties, he worked with five Southland schools to raise the profile of the local government water industry</w:t>
      </w:r>
      <w:r w:rsidR="00BE7CA5" w:rsidRPr="00E06C17">
        <w:rPr>
          <w:rFonts w:ascii="Segoe UI" w:hAnsi="Segoe UI" w:cs="Segoe UI"/>
          <w:lang w:val="en-US"/>
        </w:rPr>
        <w:t>, and the local government profession</w:t>
      </w:r>
      <w:r w:rsidRPr="00E06C17">
        <w:rPr>
          <w:rFonts w:ascii="Segoe UI" w:hAnsi="Segoe UI" w:cs="Segoe UI"/>
          <w:lang w:val="en-US"/>
        </w:rPr>
        <w:t>.</w:t>
      </w:r>
    </w:p>
    <w:p w14:paraId="63ABBF1B" w14:textId="77777777" w:rsidR="00D16D39" w:rsidRPr="00E06C17" w:rsidRDefault="00D16D39" w:rsidP="00E14054">
      <w:pPr>
        <w:rPr>
          <w:rFonts w:ascii="Segoe UI" w:hAnsi="Segoe UI" w:cs="Segoe UI"/>
          <w:lang w:val="en-US"/>
        </w:rPr>
      </w:pPr>
    </w:p>
    <w:p w14:paraId="4B24829A" w14:textId="7D7A00C9" w:rsidR="006B15B7" w:rsidRPr="00A00DDD" w:rsidRDefault="00B51DD9">
      <w:pPr>
        <w:rPr>
          <w:rFonts w:ascii="Segoe UI" w:hAnsi="Segoe UI" w:cs="Segoe UI"/>
          <w:lang w:val="en-US"/>
        </w:rPr>
      </w:pPr>
      <w:r w:rsidRPr="00E06C17">
        <w:rPr>
          <w:rFonts w:ascii="Segoe UI" w:hAnsi="Segoe UI" w:cs="Segoe UI"/>
          <w:lang w:val="en-US"/>
        </w:rPr>
        <w:t xml:space="preserve">Matt presents regularly to his executive team and is well connected in the water industry. He has a strong commitment to professional development and has participated in SOLGM’s LG Accelerated Leadership </w:t>
      </w:r>
      <w:r w:rsidR="006B0028">
        <w:rPr>
          <w:rFonts w:ascii="Segoe UI" w:hAnsi="Segoe UI" w:cs="Segoe UI"/>
          <w:lang w:val="en-US"/>
        </w:rPr>
        <w:t>D</w:t>
      </w:r>
      <w:r w:rsidRPr="00E06C17">
        <w:rPr>
          <w:rFonts w:ascii="Segoe UI" w:hAnsi="Segoe UI" w:cs="Segoe UI"/>
          <w:lang w:val="en-US"/>
        </w:rPr>
        <w:t xml:space="preserve">evelopment </w:t>
      </w:r>
      <w:proofErr w:type="spellStart"/>
      <w:r w:rsidR="006B0028">
        <w:rPr>
          <w:rFonts w:ascii="Segoe UI" w:hAnsi="Segoe UI" w:cs="Segoe UI"/>
          <w:lang w:val="en-US"/>
        </w:rPr>
        <w:t>P</w:t>
      </w:r>
      <w:r w:rsidRPr="00E06C17">
        <w:rPr>
          <w:rFonts w:ascii="Segoe UI" w:hAnsi="Segoe UI" w:cs="Segoe UI"/>
          <w:lang w:val="en-US"/>
        </w:rPr>
        <w:t>rogrammme</w:t>
      </w:r>
      <w:proofErr w:type="spellEnd"/>
      <w:r w:rsidRPr="00E06C17">
        <w:rPr>
          <w:rFonts w:ascii="Segoe UI" w:hAnsi="Segoe UI" w:cs="Segoe UI"/>
          <w:lang w:val="en-US"/>
        </w:rPr>
        <w:t>.</w:t>
      </w:r>
      <w:r w:rsidR="006B15B7" w:rsidRPr="00E06C17">
        <w:rPr>
          <w:rFonts w:ascii="Segoe UI" w:hAnsi="Segoe UI" w:cs="Segoe UI"/>
        </w:rPr>
        <w:br w:type="page"/>
      </w:r>
    </w:p>
    <w:p w14:paraId="46A1C262" w14:textId="1A6260B3" w:rsidR="00EF6397" w:rsidRPr="00E06C17" w:rsidRDefault="00EF6397" w:rsidP="006B15B7">
      <w:pPr>
        <w:pStyle w:val="Heading2"/>
        <w:rPr>
          <w:rFonts w:ascii="Segoe UI" w:hAnsi="Segoe UI" w:cs="Segoe UI"/>
        </w:rPr>
      </w:pPr>
      <w:r w:rsidRPr="00E06C17">
        <w:rPr>
          <w:rFonts w:ascii="Segoe UI" w:hAnsi="Segoe UI" w:cs="Segoe UI"/>
        </w:rPr>
        <w:lastRenderedPageBreak/>
        <w:t>Overseas Manager Exchanges</w:t>
      </w:r>
    </w:p>
    <w:p w14:paraId="46AAFB80" w14:textId="77777777" w:rsidR="00EF6397" w:rsidRPr="00E06C17" w:rsidRDefault="00EF6397" w:rsidP="00EF6397">
      <w:pPr>
        <w:rPr>
          <w:rFonts w:ascii="Segoe UI" w:hAnsi="Segoe UI" w:cs="Segoe UI"/>
          <w:b/>
          <w:highlight w:val="yellow"/>
        </w:rPr>
      </w:pPr>
    </w:p>
    <w:p w14:paraId="6D0548C0" w14:textId="4989D6E2" w:rsidR="00E14054" w:rsidRPr="00E06C17" w:rsidRDefault="00E14054" w:rsidP="00E14054">
      <w:pPr>
        <w:rPr>
          <w:rFonts w:ascii="Segoe UI" w:hAnsi="Segoe UI" w:cs="Segoe UI"/>
          <w:lang w:val="en-US"/>
        </w:rPr>
      </w:pPr>
      <w:r w:rsidRPr="00E06C17">
        <w:rPr>
          <w:rFonts w:ascii="Segoe UI" w:hAnsi="Segoe UI" w:cs="Segoe UI"/>
          <w:lang w:val="en-US"/>
        </w:rPr>
        <w:t xml:space="preserve">Our Overseas Manager Exchange </w:t>
      </w:r>
      <w:proofErr w:type="spellStart"/>
      <w:r w:rsidRPr="00E06C17">
        <w:rPr>
          <w:rFonts w:ascii="Segoe UI" w:hAnsi="Segoe UI" w:cs="Segoe UI"/>
          <w:lang w:val="en-US"/>
        </w:rPr>
        <w:t>Programmes</w:t>
      </w:r>
      <w:proofErr w:type="spellEnd"/>
      <w:r w:rsidRPr="00E06C17">
        <w:rPr>
          <w:rFonts w:ascii="Segoe UI" w:hAnsi="Segoe UI" w:cs="Segoe UI"/>
          <w:lang w:val="en-US"/>
        </w:rPr>
        <w:t>, sponsored by JLT and Civic Financial Services, provide leadership and development opportunities specifically tailored to the local government environment. They provide managers within the sector the opportunity to focus on their management development and career in local government through a short exchange with a partner manager in another country.</w:t>
      </w:r>
    </w:p>
    <w:p w14:paraId="0AD03EBD" w14:textId="77777777" w:rsidR="00BE7CA5" w:rsidRPr="00E06C17" w:rsidRDefault="00BE7CA5" w:rsidP="00E14054">
      <w:pPr>
        <w:rPr>
          <w:rFonts w:ascii="Segoe UI" w:hAnsi="Segoe UI" w:cs="Segoe UI"/>
          <w:lang w:val="en-US"/>
        </w:rPr>
      </w:pPr>
    </w:p>
    <w:p w14:paraId="624E6DCE" w14:textId="7014A2DE" w:rsidR="00E14054" w:rsidRPr="00E06C17" w:rsidRDefault="00E14054" w:rsidP="00E14054">
      <w:pPr>
        <w:rPr>
          <w:rFonts w:ascii="Segoe UI" w:hAnsi="Segoe UI" w:cs="Segoe UI"/>
          <w:lang w:val="en-US"/>
        </w:rPr>
      </w:pPr>
      <w:r w:rsidRPr="00E06C17">
        <w:rPr>
          <w:rFonts w:ascii="Segoe UI" w:hAnsi="Segoe UI" w:cs="Segoe UI"/>
          <w:lang w:val="en-US"/>
        </w:rPr>
        <w:t xml:space="preserve">This year’s Overseas Manager Exchange </w:t>
      </w:r>
      <w:proofErr w:type="spellStart"/>
      <w:r w:rsidRPr="00E06C17">
        <w:rPr>
          <w:rFonts w:ascii="Segoe UI" w:hAnsi="Segoe UI" w:cs="Segoe UI"/>
          <w:lang w:val="en-US"/>
        </w:rPr>
        <w:t>Programm</w:t>
      </w:r>
      <w:r w:rsidR="00BE7CA5" w:rsidRPr="00E06C17">
        <w:rPr>
          <w:rFonts w:ascii="Segoe UI" w:hAnsi="Segoe UI" w:cs="Segoe UI"/>
          <w:lang w:val="en-US"/>
        </w:rPr>
        <w:t>e</w:t>
      </w:r>
      <w:proofErr w:type="spellEnd"/>
      <w:r w:rsidR="00BE7CA5" w:rsidRPr="00E06C17">
        <w:rPr>
          <w:rFonts w:ascii="Segoe UI" w:hAnsi="Segoe UI" w:cs="Segoe UI"/>
          <w:lang w:val="en-US"/>
        </w:rPr>
        <w:t xml:space="preserve"> destinations are </w:t>
      </w:r>
      <w:r w:rsidRPr="00E06C17">
        <w:rPr>
          <w:rFonts w:ascii="Segoe UI" w:hAnsi="Segoe UI" w:cs="Segoe UI"/>
          <w:lang w:val="en-US"/>
        </w:rPr>
        <w:t>the United States, British Columbia in Can</w:t>
      </w:r>
      <w:r w:rsidR="00BE7CA5" w:rsidRPr="00E06C17">
        <w:rPr>
          <w:rFonts w:ascii="Segoe UI" w:hAnsi="Segoe UI" w:cs="Segoe UI"/>
          <w:lang w:val="en-US"/>
        </w:rPr>
        <w:t xml:space="preserve">ada, and </w:t>
      </w:r>
      <w:r w:rsidRPr="00E06C17">
        <w:rPr>
          <w:rFonts w:ascii="Segoe UI" w:hAnsi="Segoe UI" w:cs="Segoe UI"/>
          <w:lang w:val="en-US"/>
        </w:rPr>
        <w:t>Australia.</w:t>
      </w:r>
    </w:p>
    <w:p w14:paraId="72037FC5" w14:textId="77777777" w:rsidR="00BE7CA5" w:rsidRPr="00E06C17" w:rsidRDefault="00BE7CA5" w:rsidP="00E14054">
      <w:pPr>
        <w:rPr>
          <w:rFonts w:ascii="Segoe UI" w:hAnsi="Segoe UI" w:cs="Segoe UI"/>
          <w:lang w:val="en-US"/>
        </w:rPr>
      </w:pPr>
    </w:p>
    <w:p w14:paraId="626A943D" w14:textId="12897C8B" w:rsidR="00E14054" w:rsidRDefault="00E14054" w:rsidP="00E14054">
      <w:pPr>
        <w:rPr>
          <w:rFonts w:ascii="Segoe UI" w:hAnsi="Segoe UI" w:cs="Segoe UI"/>
          <w:lang w:val="en-US"/>
        </w:rPr>
      </w:pPr>
      <w:r w:rsidRPr="00E06C17">
        <w:rPr>
          <w:rFonts w:ascii="Segoe UI" w:hAnsi="Segoe UI" w:cs="Segoe UI"/>
          <w:lang w:val="en-US"/>
        </w:rPr>
        <w:t>Each exchange involves a hosted visit to the destination country during the time period of our overseas partner’s annual conference, and a reciprocal visit to New Zealand during the time period of the SOLGM Annual Summit in Queenstown on 10 and 11 September 2018.</w:t>
      </w:r>
    </w:p>
    <w:p w14:paraId="3F7BA32F" w14:textId="77777777" w:rsidR="00C6562C" w:rsidRPr="00E06C17" w:rsidRDefault="00C6562C" w:rsidP="00E14054">
      <w:pPr>
        <w:rPr>
          <w:rFonts w:ascii="Segoe UI" w:hAnsi="Segoe UI" w:cs="Segoe UI"/>
          <w:lang w:val="en-US"/>
        </w:rPr>
      </w:pPr>
    </w:p>
    <w:p w14:paraId="1A762039" w14:textId="2E11005B" w:rsidR="00E14054" w:rsidRPr="00E06C17" w:rsidRDefault="00E14054" w:rsidP="00E14054">
      <w:pPr>
        <w:rPr>
          <w:rFonts w:ascii="Segoe UI" w:hAnsi="Segoe UI" w:cs="Segoe UI"/>
          <w:lang w:val="en-US"/>
        </w:rPr>
      </w:pPr>
      <w:r w:rsidRPr="00E06C17">
        <w:rPr>
          <w:rFonts w:ascii="Segoe UI" w:hAnsi="Segoe UI" w:cs="Segoe UI"/>
          <w:lang w:val="en-US"/>
        </w:rPr>
        <w:t>These exchanges are made possible with the longstanding support of our sponsors; JLT (Canada and Australia) and Civic Financial Services (United States).</w:t>
      </w:r>
    </w:p>
    <w:p w14:paraId="703DE142" w14:textId="77777777" w:rsidR="00BE7CA5" w:rsidRPr="00E06C17" w:rsidRDefault="00BE7CA5" w:rsidP="00E14054">
      <w:pPr>
        <w:rPr>
          <w:rFonts w:ascii="Segoe UI" w:hAnsi="Segoe UI" w:cs="Segoe UI"/>
          <w:lang w:val="en-US"/>
        </w:rPr>
      </w:pPr>
    </w:p>
    <w:p w14:paraId="74C349BA" w14:textId="516D5DA8" w:rsidR="00E14054" w:rsidRPr="00E06C17" w:rsidRDefault="00E14054" w:rsidP="00E14054">
      <w:pPr>
        <w:rPr>
          <w:rFonts w:ascii="Segoe UI" w:hAnsi="Segoe UI" w:cs="Segoe UI"/>
          <w:lang w:val="en-US"/>
        </w:rPr>
      </w:pPr>
      <w:r w:rsidRPr="00E06C17">
        <w:rPr>
          <w:rFonts w:ascii="Segoe UI" w:hAnsi="Segoe UI" w:cs="Segoe UI"/>
          <w:lang w:val="en-US"/>
        </w:rPr>
        <w:t>The United States judging panel was:</w:t>
      </w:r>
    </w:p>
    <w:p w14:paraId="62B90D3E" w14:textId="77777777" w:rsidR="00BE7CA5" w:rsidRPr="00E06C17" w:rsidRDefault="00BE7CA5" w:rsidP="00E14054">
      <w:pPr>
        <w:rPr>
          <w:rFonts w:ascii="Segoe UI" w:hAnsi="Segoe UI" w:cs="Segoe UI"/>
          <w:lang w:val="en-US"/>
        </w:rPr>
      </w:pPr>
    </w:p>
    <w:p w14:paraId="02F05CAF" w14:textId="77777777" w:rsidR="00E14054" w:rsidRPr="00E06C17" w:rsidRDefault="00E14054" w:rsidP="00E14054">
      <w:pPr>
        <w:pStyle w:val="ListParagraph"/>
        <w:numPr>
          <w:ilvl w:val="0"/>
          <w:numId w:val="16"/>
        </w:numPr>
        <w:spacing w:line="240" w:lineRule="auto"/>
        <w:rPr>
          <w:rFonts w:ascii="Segoe UI" w:hAnsi="Segoe UI" w:cs="Segoe UI"/>
          <w:sz w:val="24"/>
          <w:szCs w:val="24"/>
          <w:lang w:val="en-US"/>
        </w:rPr>
      </w:pPr>
      <w:r w:rsidRPr="00E06C17">
        <w:rPr>
          <w:rFonts w:ascii="Segoe UI" w:hAnsi="Segoe UI" w:cs="Segoe UI"/>
          <w:sz w:val="24"/>
          <w:szCs w:val="24"/>
          <w:lang w:val="en-US"/>
        </w:rPr>
        <w:t>Michael Willis, Chief Judge</w:t>
      </w:r>
    </w:p>
    <w:p w14:paraId="5A205FA4" w14:textId="77777777" w:rsidR="00E14054" w:rsidRPr="00E06C17" w:rsidRDefault="00E14054" w:rsidP="00E14054">
      <w:pPr>
        <w:pStyle w:val="ListParagraph"/>
        <w:numPr>
          <w:ilvl w:val="0"/>
          <w:numId w:val="16"/>
        </w:numPr>
        <w:spacing w:line="240" w:lineRule="auto"/>
        <w:rPr>
          <w:rFonts w:ascii="Segoe UI" w:hAnsi="Segoe UI" w:cs="Segoe UI"/>
          <w:sz w:val="24"/>
          <w:szCs w:val="24"/>
          <w:lang w:val="en-US"/>
        </w:rPr>
      </w:pPr>
      <w:r w:rsidRPr="00E06C17">
        <w:rPr>
          <w:rFonts w:ascii="Segoe UI" w:hAnsi="Segoe UI" w:cs="Segoe UI"/>
          <w:sz w:val="24"/>
          <w:szCs w:val="24"/>
          <w:lang w:val="en-US"/>
        </w:rPr>
        <w:t>Ian Brown, Chief Executive, Civic Financial Services</w:t>
      </w:r>
    </w:p>
    <w:p w14:paraId="27020E05" w14:textId="77777777" w:rsidR="00E14054" w:rsidRPr="00E06C17" w:rsidRDefault="00E14054" w:rsidP="00E14054">
      <w:pPr>
        <w:pStyle w:val="ListParagraph"/>
        <w:numPr>
          <w:ilvl w:val="0"/>
          <w:numId w:val="16"/>
        </w:numPr>
        <w:spacing w:line="240" w:lineRule="auto"/>
        <w:rPr>
          <w:rFonts w:ascii="Segoe UI" w:hAnsi="Segoe UI" w:cs="Segoe UI"/>
          <w:sz w:val="24"/>
          <w:szCs w:val="24"/>
          <w:lang w:val="en-US"/>
        </w:rPr>
      </w:pPr>
      <w:r w:rsidRPr="00E06C17">
        <w:rPr>
          <w:rFonts w:ascii="Segoe UI" w:hAnsi="Segoe UI" w:cs="Segoe UI"/>
          <w:sz w:val="24"/>
          <w:szCs w:val="24"/>
          <w:lang w:val="en-US"/>
        </w:rPr>
        <w:t>Karen Thomas, Chief Executive, SOLGM</w:t>
      </w:r>
    </w:p>
    <w:p w14:paraId="05C62B00" w14:textId="0C617F91" w:rsidR="00E14054" w:rsidRPr="00E06C17" w:rsidRDefault="00E14054" w:rsidP="00E14054">
      <w:pPr>
        <w:pStyle w:val="ListParagraph"/>
        <w:numPr>
          <w:ilvl w:val="0"/>
          <w:numId w:val="16"/>
        </w:numPr>
        <w:spacing w:line="240" w:lineRule="auto"/>
        <w:rPr>
          <w:rFonts w:ascii="Segoe UI" w:hAnsi="Segoe UI" w:cs="Segoe UI"/>
          <w:sz w:val="24"/>
          <w:szCs w:val="24"/>
          <w:lang w:val="en-US"/>
        </w:rPr>
      </w:pPr>
      <w:r w:rsidRPr="00E06C17">
        <w:rPr>
          <w:rFonts w:ascii="Segoe UI" w:hAnsi="Segoe UI" w:cs="Segoe UI"/>
          <w:sz w:val="24"/>
          <w:szCs w:val="24"/>
          <w:lang w:val="en-US"/>
        </w:rPr>
        <w:t>Fiona Purchas, Professional Development Manager, SOLGM</w:t>
      </w:r>
    </w:p>
    <w:p w14:paraId="3A35200E" w14:textId="3064C66B" w:rsidR="00E14054" w:rsidRPr="00E06C17" w:rsidRDefault="00E14054" w:rsidP="00E14054">
      <w:pPr>
        <w:rPr>
          <w:rFonts w:ascii="Segoe UI" w:hAnsi="Segoe UI" w:cs="Segoe UI"/>
          <w:lang w:val="en-US"/>
        </w:rPr>
      </w:pPr>
      <w:r w:rsidRPr="00E06C17">
        <w:rPr>
          <w:rFonts w:ascii="Segoe UI" w:hAnsi="Segoe UI" w:cs="Segoe UI"/>
          <w:lang w:val="en-US"/>
        </w:rPr>
        <w:t>The Canada and Australia judging panel was:</w:t>
      </w:r>
    </w:p>
    <w:p w14:paraId="10F783BC" w14:textId="77777777" w:rsidR="00BE7CA5" w:rsidRPr="00E06C17" w:rsidRDefault="00BE7CA5" w:rsidP="00E14054">
      <w:pPr>
        <w:rPr>
          <w:rFonts w:ascii="Segoe UI" w:hAnsi="Segoe UI" w:cs="Segoe UI"/>
          <w:lang w:val="en-US"/>
        </w:rPr>
      </w:pPr>
    </w:p>
    <w:p w14:paraId="231B9E64" w14:textId="77777777" w:rsidR="00E14054" w:rsidRPr="00E06C17" w:rsidRDefault="00E14054" w:rsidP="00E14054">
      <w:pPr>
        <w:pStyle w:val="ListParagraph"/>
        <w:numPr>
          <w:ilvl w:val="0"/>
          <w:numId w:val="17"/>
        </w:numPr>
        <w:spacing w:line="240" w:lineRule="auto"/>
        <w:rPr>
          <w:rFonts w:ascii="Segoe UI" w:hAnsi="Segoe UI" w:cs="Segoe UI"/>
          <w:sz w:val="24"/>
          <w:szCs w:val="24"/>
          <w:lang w:val="en-US"/>
        </w:rPr>
      </w:pPr>
      <w:r w:rsidRPr="00E06C17">
        <w:rPr>
          <w:rFonts w:ascii="Segoe UI" w:hAnsi="Segoe UI" w:cs="Segoe UI"/>
          <w:sz w:val="24"/>
          <w:szCs w:val="24"/>
          <w:lang w:val="en-US"/>
        </w:rPr>
        <w:t>Michael Willis, Chief Judge</w:t>
      </w:r>
    </w:p>
    <w:p w14:paraId="75982BFB" w14:textId="77777777" w:rsidR="00E14054" w:rsidRPr="00E06C17" w:rsidRDefault="00E14054" w:rsidP="00E14054">
      <w:pPr>
        <w:pStyle w:val="ListParagraph"/>
        <w:numPr>
          <w:ilvl w:val="0"/>
          <w:numId w:val="17"/>
        </w:numPr>
        <w:spacing w:line="240" w:lineRule="auto"/>
        <w:rPr>
          <w:rFonts w:ascii="Segoe UI" w:hAnsi="Segoe UI" w:cs="Segoe UI"/>
          <w:sz w:val="24"/>
          <w:szCs w:val="24"/>
          <w:lang w:val="en-US"/>
        </w:rPr>
      </w:pPr>
      <w:r w:rsidRPr="00E06C17">
        <w:rPr>
          <w:rFonts w:ascii="Segoe UI" w:hAnsi="Segoe UI" w:cs="Segoe UI"/>
          <w:sz w:val="24"/>
          <w:szCs w:val="24"/>
          <w:lang w:val="en-US"/>
        </w:rPr>
        <w:t xml:space="preserve">Matthew Riddle, Chief Executive, JLT New Zealand </w:t>
      </w:r>
    </w:p>
    <w:p w14:paraId="69DC2B3A" w14:textId="77777777" w:rsidR="00E14054" w:rsidRPr="00E06C17" w:rsidRDefault="00E14054" w:rsidP="00E14054">
      <w:pPr>
        <w:pStyle w:val="ListParagraph"/>
        <w:numPr>
          <w:ilvl w:val="0"/>
          <w:numId w:val="17"/>
        </w:numPr>
        <w:spacing w:line="240" w:lineRule="auto"/>
        <w:rPr>
          <w:rFonts w:ascii="Segoe UI" w:hAnsi="Segoe UI" w:cs="Segoe UI"/>
          <w:sz w:val="24"/>
          <w:szCs w:val="24"/>
          <w:lang w:val="en-US"/>
        </w:rPr>
      </w:pPr>
      <w:r w:rsidRPr="00E06C17">
        <w:rPr>
          <w:rFonts w:ascii="Segoe UI" w:hAnsi="Segoe UI" w:cs="Segoe UI"/>
          <w:sz w:val="24"/>
          <w:szCs w:val="24"/>
          <w:lang w:val="en-US"/>
        </w:rPr>
        <w:t>Karen Thomas, Chief Executive, SOLGM</w:t>
      </w:r>
    </w:p>
    <w:p w14:paraId="106A52BB" w14:textId="35D92CC2" w:rsidR="00E14054" w:rsidRPr="00E06C17" w:rsidRDefault="00E14054" w:rsidP="00E14054">
      <w:pPr>
        <w:pStyle w:val="ListParagraph"/>
        <w:numPr>
          <w:ilvl w:val="0"/>
          <w:numId w:val="17"/>
        </w:numPr>
        <w:spacing w:line="240" w:lineRule="auto"/>
        <w:rPr>
          <w:rFonts w:ascii="Segoe UI" w:hAnsi="Segoe UI" w:cs="Segoe UI"/>
          <w:sz w:val="24"/>
          <w:szCs w:val="24"/>
          <w:lang w:val="en-US"/>
        </w:rPr>
      </w:pPr>
      <w:r w:rsidRPr="00E06C17">
        <w:rPr>
          <w:rFonts w:ascii="Segoe UI" w:hAnsi="Segoe UI" w:cs="Segoe UI"/>
          <w:sz w:val="24"/>
          <w:szCs w:val="24"/>
          <w:lang w:val="en-US"/>
        </w:rPr>
        <w:t>Fiona Purchas, Manager Professional Development, SOLGM</w:t>
      </w:r>
    </w:p>
    <w:p w14:paraId="3BE150DA" w14:textId="4D2F87FD" w:rsidR="00EF6397" w:rsidRDefault="00E14054" w:rsidP="00781C83">
      <w:pPr>
        <w:spacing w:after="60"/>
        <w:rPr>
          <w:rFonts w:ascii="Segoe UI" w:hAnsi="Segoe UI" w:cs="Segoe UI"/>
        </w:rPr>
      </w:pPr>
      <w:r w:rsidRPr="00E06C17">
        <w:rPr>
          <w:rFonts w:ascii="Segoe UI" w:hAnsi="Segoe UI" w:cs="Segoe UI"/>
        </w:rPr>
        <w:t xml:space="preserve">Entries were judged on the quality of applications and a clear indication of how the exchange can benefit the applicant’s own council, a proven track record of creating and delivering </w:t>
      </w:r>
      <w:r w:rsidR="00EF6397" w:rsidRPr="00E06C17">
        <w:rPr>
          <w:rFonts w:ascii="Segoe UI" w:hAnsi="Segoe UI" w:cs="Segoe UI"/>
        </w:rPr>
        <w:t>initiatives over and beyond the normal scope of their job role</w:t>
      </w:r>
      <w:r w:rsidRPr="00E06C17">
        <w:rPr>
          <w:rFonts w:ascii="Segoe UI" w:hAnsi="Segoe UI" w:cs="Segoe UI"/>
        </w:rPr>
        <w:t xml:space="preserve">, and </w:t>
      </w:r>
      <w:r w:rsidR="00EF6397" w:rsidRPr="00E06C17">
        <w:rPr>
          <w:rFonts w:ascii="Segoe UI" w:hAnsi="Segoe UI" w:cs="Segoe UI"/>
        </w:rPr>
        <w:t xml:space="preserve">clear evidence of individual contribution to the </w:t>
      </w:r>
      <w:r w:rsidR="00EF41EB">
        <w:rPr>
          <w:rFonts w:ascii="Segoe UI" w:hAnsi="Segoe UI" w:cs="Segoe UI"/>
        </w:rPr>
        <w:t>s</w:t>
      </w:r>
      <w:r w:rsidR="00EF6397" w:rsidRPr="00E06C17">
        <w:rPr>
          <w:rFonts w:ascii="Segoe UI" w:hAnsi="Segoe UI" w:cs="Segoe UI"/>
        </w:rPr>
        <w:t xml:space="preserve">ector. </w:t>
      </w:r>
    </w:p>
    <w:p w14:paraId="3380C04A" w14:textId="77777777" w:rsidR="00781C83" w:rsidRPr="00E06C17" w:rsidRDefault="00781C83" w:rsidP="00781C83">
      <w:pPr>
        <w:spacing w:after="60"/>
        <w:rPr>
          <w:rFonts w:ascii="Segoe UI" w:hAnsi="Segoe UI" w:cs="Segoe UI"/>
        </w:rPr>
      </w:pPr>
    </w:p>
    <w:p w14:paraId="2909BAE7" w14:textId="77777777" w:rsidR="00EF6397" w:rsidRPr="00E06C17" w:rsidRDefault="00EF6397" w:rsidP="00BE7CA5">
      <w:pPr>
        <w:pStyle w:val="Heading3"/>
        <w:rPr>
          <w:rFonts w:ascii="Segoe UI" w:hAnsi="Segoe UI" w:cs="Segoe UI"/>
        </w:rPr>
      </w:pPr>
      <w:r w:rsidRPr="00E06C17">
        <w:rPr>
          <w:rFonts w:ascii="Segoe UI" w:hAnsi="Segoe UI" w:cs="Segoe UI"/>
        </w:rPr>
        <w:t>United States</w:t>
      </w:r>
    </w:p>
    <w:p w14:paraId="3EEC6DAD" w14:textId="0285865D" w:rsidR="00E14054" w:rsidRPr="00E06C17" w:rsidRDefault="00EF6397" w:rsidP="00EF6397">
      <w:pPr>
        <w:rPr>
          <w:rFonts w:ascii="Segoe UI" w:hAnsi="Segoe UI" w:cs="Segoe UI"/>
        </w:rPr>
      </w:pPr>
      <w:r w:rsidRPr="00E06C17">
        <w:rPr>
          <w:rFonts w:ascii="Segoe UI" w:hAnsi="Segoe UI" w:cs="Segoe UI"/>
        </w:rPr>
        <w:t>(Sponsored by Civic Financial Services)</w:t>
      </w:r>
    </w:p>
    <w:p w14:paraId="3288DA5A" w14:textId="77777777" w:rsidR="00EF6397" w:rsidRPr="00E06C17" w:rsidRDefault="00EF6397" w:rsidP="00EF6397">
      <w:pPr>
        <w:rPr>
          <w:rFonts w:ascii="Segoe UI" w:hAnsi="Segoe UI" w:cs="Segoe UI"/>
        </w:rPr>
      </w:pPr>
    </w:p>
    <w:p w14:paraId="251F0446" w14:textId="6D5DA661" w:rsidR="005A03D7" w:rsidRPr="00781C83" w:rsidRDefault="00EF6397" w:rsidP="006B454C">
      <w:pPr>
        <w:rPr>
          <w:rFonts w:ascii="Segoe UI" w:hAnsi="Segoe UI" w:cs="Segoe UI"/>
          <w:b/>
          <w:i/>
        </w:rPr>
      </w:pPr>
      <w:r w:rsidRPr="00E06C17">
        <w:rPr>
          <w:rFonts w:ascii="Segoe UI" w:hAnsi="Segoe UI" w:cs="Segoe UI"/>
          <w:b/>
          <w:i/>
        </w:rPr>
        <w:t>Winner –</w:t>
      </w:r>
      <w:r w:rsidRPr="00E06C17">
        <w:rPr>
          <w:rFonts w:ascii="Segoe UI" w:hAnsi="Segoe UI" w:cs="Segoe UI"/>
          <w:i/>
        </w:rPr>
        <w:t xml:space="preserve"> </w:t>
      </w:r>
      <w:r w:rsidR="00E14054" w:rsidRPr="00E06C17">
        <w:rPr>
          <w:rFonts w:ascii="Segoe UI" w:hAnsi="Segoe UI" w:cs="Segoe UI"/>
          <w:b/>
          <w:i/>
        </w:rPr>
        <w:t>Sheryl Bryant, General Manager, City Future, Palmerston North City Council</w:t>
      </w:r>
    </w:p>
    <w:p w14:paraId="578040B3" w14:textId="13F56579" w:rsidR="00BE7CA5" w:rsidRPr="00E06C17" w:rsidRDefault="00BE7CA5" w:rsidP="00BE7CA5">
      <w:pPr>
        <w:pStyle w:val="Heading3"/>
        <w:rPr>
          <w:rFonts w:ascii="Segoe UI" w:hAnsi="Segoe UI" w:cs="Segoe UI"/>
        </w:rPr>
      </w:pPr>
      <w:r w:rsidRPr="00E06C17">
        <w:rPr>
          <w:rFonts w:ascii="Segoe UI" w:hAnsi="Segoe UI" w:cs="Segoe UI"/>
        </w:rPr>
        <w:lastRenderedPageBreak/>
        <w:t xml:space="preserve">The Judges said: </w:t>
      </w:r>
    </w:p>
    <w:p w14:paraId="4DE7946F" w14:textId="77777777" w:rsidR="00BE7CA5" w:rsidRPr="00E06C17" w:rsidRDefault="00BE7CA5" w:rsidP="00BE7CA5">
      <w:pPr>
        <w:rPr>
          <w:rFonts w:ascii="Segoe UI" w:hAnsi="Segoe UI" w:cs="Segoe UI"/>
          <w:lang w:eastAsia="en-US"/>
        </w:rPr>
      </w:pPr>
    </w:p>
    <w:p w14:paraId="3CF7DDAA" w14:textId="77777777" w:rsidR="006B454C" w:rsidRPr="00E06C17" w:rsidRDefault="006B454C" w:rsidP="006B454C">
      <w:pPr>
        <w:rPr>
          <w:rFonts w:ascii="Segoe UI" w:hAnsi="Segoe UI" w:cs="Segoe UI"/>
          <w:lang w:val="en-US"/>
        </w:rPr>
      </w:pPr>
      <w:r w:rsidRPr="00E06C17">
        <w:rPr>
          <w:rFonts w:ascii="Segoe UI" w:hAnsi="Segoe UI" w:cs="Segoe UI"/>
          <w:lang w:val="en-US"/>
        </w:rPr>
        <w:t>Sheryl has a long and extensive history in local government sector, including 26 years with Palmerston North City Council.</w:t>
      </w:r>
    </w:p>
    <w:p w14:paraId="0BFFA9CA" w14:textId="77777777" w:rsidR="006B454C" w:rsidRPr="00E06C17" w:rsidRDefault="006B454C" w:rsidP="006B454C">
      <w:pPr>
        <w:rPr>
          <w:rFonts w:ascii="Segoe UI" w:hAnsi="Segoe UI" w:cs="Segoe UI"/>
          <w:lang w:val="en-US"/>
        </w:rPr>
      </w:pPr>
    </w:p>
    <w:p w14:paraId="1BB342C3" w14:textId="3458370E" w:rsidR="006B454C" w:rsidRPr="00E06C17" w:rsidRDefault="006B454C" w:rsidP="006B454C">
      <w:pPr>
        <w:rPr>
          <w:rFonts w:ascii="Segoe UI" w:hAnsi="Segoe UI" w:cs="Segoe UI"/>
          <w:lang w:val="en-US"/>
        </w:rPr>
      </w:pPr>
      <w:r w:rsidRPr="00E06C17">
        <w:rPr>
          <w:rFonts w:ascii="Segoe UI" w:hAnsi="Segoe UI" w:cs="Segoe UI"/>
          <w:lang w:val="en-US"/>
        </w:rPr>
        <w:t>She has a deep understanding of the sector and New Zealand issues, including areas of strategy and policy, community engagement and buy-in, managing growth, CBD planning and global connection. She has excellent communication skills and a high level of cultural awareness that will serve her well in an international arena.</w:t>
      </w:r>
    </w:p>
    <w:p w14:paraId="48364CFA" w14:textId="77777777" w:rsidR="00BE7CA5" w:rsidRPr="00E06C17" w:rsidRDefault="00BE7CA5" w:rsidP="006B454C">
      <w:pPr>
        <w:rPr>
          <w:rFonts w:ascii="Segoe UI" w:hAnsi="Segoe UI" w:cs="Segoe UI"/>
          <w:lang w:val="en-US"/>
        </w:rPr>
      </w:pPr>
    </w:p>
    <w:p w14:paraId="0A38C78E" w14:textId="5764E752" w:rsidR="006B454C" w:rsidRPr="00E06C17" w:rsidRDefault="006B454C" w:rsidP="006B454C">
      <w:pPr>
        <w:rPr>
          <w:rFonts w:ascii="Segoe UI" w:hAnsi="Segoe UI" w:cs="Segoe UI"/>
          <w:lang w:val="en-US"/>
        </w:rPr>
      </w:pPr>
      <w:r w:rsidRPr="00E06C17">
        <w:rPr>
          <w:rFonts w:ascii="Segoe UI" w:hAnsi="Segoe UI" w:cs="Segoe UI"/>
          <w:lang w:val="en-US"/>
        </w:rPr>
        <w:t xml:space="preserve">In 2006 Sheryl attended the ICMA conference </w:t>
      </w:r>
      <w:r w:rsidR="00BE7CA5" w:rsidRPr="00E06C17">
        <w:rPr>
          <w:rFonts w:ascii="Segoe UI" w:hAnsi="Segoe UI" w:cs="Segoe UI"/>
          <w:lang w:val="en-US"/>
        </w:rPr>
        <w:t xml:space="preserve">and </w:t>
      </w:r>
      <w:r w:rsidRPr="00E06C17">
        <w:rPr>
          <w:rFonts w:ascii="Segoe UI" w:hAnsi="Segoe UI" w:cs="Segoe UI"/>
          <w:lang w:val="en-US"/>
        </w:rPr>
        <w:t>has</w:t>
      </w:r>
      <w:r w:rsidR="00BE7CA5" w:rsidRPr="00E06C17">
        <w:rPr>
          <w:rFonts w:ascii="Segoe UI" w:hAnsi="Segoe UI" w:cs="Segoe UI"/>
          <w:lang w:val="en-US"/>
        </w:rPr>
        <w:t xml:space="preserve"> demonstrated</w:t>
      </w:r>
      <w:r w:rsidRPr="00E06C17">
        <w:rPr>
          <w:rFonts w:ascii="Segoe UI" w:hAnsi="Segoe UI" w:cs="Segoe UI"/>
          <w:lang w:val="en-US"/>
        </w:rPr>
        <w:t xml:space="preserve"> a continued interest in local government at an international level, with</w:t>
      </w:r>
      <w:r w:rsidR="00BE7CA5" w:rsidRPr="00E06C17">
        <w:rPr>
          <w:rFonts w:ascii="Segoe UI" w:hAnsi="Segoe UI" w:cs="Segoe UI"/>
          <w:lang w:val="en-US"/>
        </w:rPr>
        <w:t xml:space="preserve"> a particular </w:t>
      </w:r>
      <w:r w:rsidRPr="00E06C17">
        <w:rPr>
          <w:rFonts w:ascii="Segoe UI" w:hAnsi="Segoe UI" w:cs="Segoe UI"/>
          <w:lang w:val="en-US"/>
        </w:rPr>
        <w:t>interest in developing a broader perspective of city making.</w:t>
      </w:r>
    </w:p>
    <w:p w14:paraId="550B1705" w14:textId="77777777" w:rsidR="00BE7CA5" w:rsidRPr="00E06C17" w:rsidRDefault="00BE7CA5" w:rsidP="006B454C">
      <w:pPr>
        <w:rPr>
          <w:rFonts w:ascii="Segoe UI" w:hAnsi="Segoe UI" w:cs="Segoe UI"/>
          <w:lang w:val="en-US"/>
        </w:rPr>
      </w:pPr>
    </w:p>
    <w:p w14:paraId="6CC6BE5E" w14:textId="257EF9AD" w:rsidR="006B454C" w:rsidRPr="00E06C17" w:rsidRDefault="006B454C" w:rsidP="006B454C">
      <w:pPr>
        <w:rPr>
          <w:rFonts w:ascii="Segoe UI" w:hAnsi="Segoe UI" w:cs="Segoe UI"/>
          <w:lang w:val="en-US"/>
        </w:rPr>
      </w:pPr>
      <w:r w:rsidRPr="00E06C17">
        <w:rPr>
          <w:rFonts w:ascii="Segoe UI" w:hAnsi="Segoe UI" w:cs="Segoe UI"/>
          <w:lang w:val="en-US"/>
        </w:rPr>
        <w:t>Sheryl has made a strong contribution to SOLGM over the last 18 years</w:t>
      </w:r>
      <w:r w:rsidR="00BE7CA5" w:rsidRPr="00E06C17">
        <w:rPr>
          <w:rFonts w:ascii="Segoe UI" w:hAnsi="Segoe UI" w:cs="Segoe UI"/>
          <w:lang w:val="en-US"/>
        </w:rPr>
        <w:t>,</w:t>
      </w:r>
      <w:r w:rsidRPr="00E06C17">
        <w:rPr>
          <w:rFonts w:ascii="Segoe UI" w:hAnsi="Segoe UI" w:cs="Segoe UI"/>
          <w:lang w:val="en-US"/>
        </w:rPr>
        <w:t xml:space="preserve"> including time on the SOLGM Executive, as a branch president, and chairing working parties.</w:t>
      </w:r>
    </w:p>
    <w:p w14:paraId="6633E6D0" w14:textId="77777777" w:rsidR="00BE7CA5" w:rsidRPr="00E06C17" w:rsidRDefault="00BE7CA5" w:rsidP="006B454C">
      <w:pPr>
        <w:rPr>
          <w:rFonts w:ascii="Segoe UI" w:hAnsi="Segoe UI" w:cs="Segoe UI"/>
          <w:lang w:val="en-US"/>
        </w:rPr>
      </w:pPr>
    </w:p>
    <w:p w14:paraId="2E1CD012" w14:textId="7260CA51" w:rsidR="005A03D7" w:rsidRPr="00E06C17" w:rsidRDefault="006B454C" w:rsidP="006B454C">
      <w:pPr>
        <w:rPr>
          <w:rFonts w:ascii="Segoe UI" w:hAnsi="Segoe UI" w:cs="Segoe UI"/>
          <w:lang w:val="en-US"/>
        </w:rPr>
      </w:pPr>
      <w:r w:rsidRPr="00E06C17">
        <w:rPr>
          <w:rFonts w:ascii="Segoe UI" w:hAnsi="Segoe UI" w:cs="Segoe UI"/>
          <w:lang w:val="en-US"/>
        </w:rPr>
        <w:t xml:space="preserve">Sheryl is </w:t>
      </w:r>
      <w:r w:rsidR="003E5E0D">
        <w:rPr>
          <w:rFonts w:ascii="Segoe UI" w:hAnsi="Segoe UI" w:cs="Segoe UI"/>
          <w:lang w:val="en-US"/>
        </w:rPr>
        <w:t>committed to</w:t>
      </w:r>
      <w:r w:rsidRPr="00E06C17">
        <w:rPr>
          <w:rFonts w:ascii="Segoe UI" w:hAnsi="Segoe UI" w:cs="Segoe UI"/>
          <w:lang w:val="en-US"/>
        </w:rPr>
        <w:t xml:space="preserve"> her development and we have the utmost confidence of her making the most of this exchange.</w:t>
      </w:r>
    </w:p>
    <w:p w14:paraId="226720A7" w14:textId="77777777" w:rsidR="005A03D7" w:rsidRPr="00E06C17" w:rsidRDefault="005A03D7" w:rsidP="005A03D7">
      <w:pPr>
        <w:rPr>
          <w:rFonts w:ascii="Segoe UI" w:hAnsi="Segoe UI" w:cs="Segoe UI"/>
        </w:rPr>
      </w:pPr>
      <w:r w:rsidRPr="00E06C17">
        <w:rPr>
          <w:rFonts w:ascii="Segoe UI" w:hAnsi="Segoe UI" w:cs="Segoe UI"/>
        </w:rPr>
        <w:t xml:space="preserve"> </w:t>
      </w:r>
    </w:p>
    <w:p w14:paraId="695C5F89" w14:textId="77777777" w:rsidR="00EF6397" w:rsidRPr="00E06C17" w:rsidRDefault="005A03D7" w:rsidP="00BE7CA5">
      <w:pPr>
        <w:pStyle w:val="Heading3"/>
        <w:rPr>
          <w:rFonts w:ascii="Segoe UI" w:hAnsi="Segoe UI" w:cs="Segoe UI"/>
        </w:rPr>
      </w:pPr>
      <w:r w:rsidRPr="00E06C17">
        <w:rPr>
          <w:rFonts w:ascii="Segoe UI" w:hAnsi="Segoe UI" w:cs="Segoe UI"/>
        </w:rPr>
        <w:t>Australia</w:t>
      </w:r>
    </w:p>
    <w:p w14:paraId="17CA05CE" w14:textId="77777777" w:rsidR="00EF6397" w:rsidRPr="00E06C17" w:rsidRDefault="005A03D7" w:rsidP="006B454C">
      <w:pPr>
        <w:rPr>
          <w:rFonts w:ascii="Segoe UI" w:hAnsi="Segoe UI" w:cs="Segoe UI"/>
        </w:rPr>
      </w:pPr>
      <w:r w:rsidRPr="00E06C17">
        <w:rPr>
          <w:rFonts w:ascii="Segoe UI" w:hAnsi="Segoe UI" w:cs="Segoe UI"/>
        </w:rPr>
        <w:t>(Sponsored by JLT)</w:t>
      </w:r>
    </w:p>
    <w:p w14:paraId="3C4D6D0E" w14:textId="77777777" w:rsidR="005A03D7" w:rsidRPr="00E06C17" w:rsidRDefault="005A03D7" w:rsidP="006B454C">
      <w:pPr>
        <w:rPr>
          <w:rFonts w:ascii="Segoe UI" w:hAnsi="Segoe UI" w:cs="Segoe UI"/>
        </w:rPr>
      </w:pPr>
    </w:p>
    <w:p w14:paraId="53E3C302" w14:textId="1FD8D71C" w:rsidR="006B454C" w:rsidRPr="00E06C17" w:rsidRDefault="005A03D7" w:rsidP="006B454C">
      <w:pPr>
        <w:rPr>
          <w:rFonts w:ascii="Segoe UI" w:hAnsi="Segoe UI" w:cs="Segoe UI"/>
          <w:b/>
          <w:i/>
        </w:rPr>
      </w:pPr>
      <w:r w:rsidRPr="00E06C17">
        <w:rPr>
          <w:rFonts w:ascii="Segoe UI" w:hAnsi="Segoe UI" w:cs="Segoe UI"/>
          <w:b/>
          <w:i/>
        </w:rPr>
        <w:t xml:space="preserve">Winner </w:t>
      </w:r>
      <w:r w:rsidR="006B454C" w:rsidRPr="00E06C17">
        <w:rPr>
          <w:rFonts w:ascii="Segoe UI" w:hAnsi="Segoe UI" w:cs="Segoe UI"/>
          <w:b/>
          <w:i/>
        </w:rPr>
        <w:t xml:space="preserve">– </w:t>
      </w:r>
      <w:r w:rsidR="006B454C" w:rsidRPr="00E06C17">
        <w:rPr>
          <w:rFonts w:ascii="Segoe UI" w:hAnsi="Segoe UI" w:cs="Segoe UI"/>
          <w:b/>
          <w:i/>
          <w:lang w:val="en-US"/>
        </w:rPr>
        <w:t>Barbara Whitton, Customer Relationships Manager</w:t>
      </w:r>
      <w:r w:rsidR="006B454C" w:rsidRPr="00E06C17">
        <w:rPr>
          <w:rFonts w:ascii="Segoe UI" w:hAnsi="Segoe UI" w:cs="Segoe UI"/>
          <w:b/>
          <w:i/>
        </w:rPr>
        <w:t xml:space="preserve">, </w:t>
      </w:r>
      <w:r w:rsidR="006B454C" w:rsidRPr="00E06C17">
        <w:rPr>
          <w:rFonts w:ascii="Segoe UI" w:hAnsi="Segoe UI" w:cs="Segoe UI"/>
          <w:b/>
          <w:i/>
          <w:lang w:val="en-US"/>
        </w:rPr>
        <w:t>Western Bay of Plenty District Council</w:t>
      </w:r>
    </w:p>
    <w:p w14:paraId="63BCF360" w14:textId="77777777" w:rsidR="006B454C" w:rsidRPr="00E06C17" w:rsidRDefault="006B454C" w:rsidP="006B454C">
      <w:pPr>
        <w:rPr>
          <w:rFonts w:ascii="Segoe UI" w:hAnsi="Segoe UI" w:cs="Segoe UI"/>
          <w:lang w:val="en-US"/>
        </w:rPr>
      </w:pPr>
    </w:p>
    <w:p w14:paraId="3472C368" w14:textId="1DAF3842" w:rsidR="006B454C" w:rsidRPr="00E06C17" w:rsidRDefault="006B454C" w:rsidP="00BE7CA5">
      <w:pPr>
        <w:pStyle w:val="Heading3"/>
        <w:rPr>
          <w:rFonts w:ascii="Segoe UI" w:hAnsi="Segoe UI" w:cs="Segoe UI"/>
          <w:lang w:val="en-US"/>
        </w:rPr>
      </w:pPr>
      <w:r w:rsidRPr="00E06C17">
        <w:rPr>
          <w:rFonts w:ascii="Segoe UI" w:hAnsi="Segoe UI" w:cs="Segoe UI"/>
          <w:lang w:val="en-US"/>
        </w:rPr>
        <w:t>The Judges said:</w:t>
      </w:r>
    </w:p>
    <w:p w14:paraId="133D3A0B" w14:textId="77777777" w:rsidR="00BE7CA5" w:rsidRPr="00E06C17" w:rsidRDefault="00BE7CA5" w:rsidP="006B454C">
      <w:pPr>
        <w:rPr>
          <w:rFonts w:ascii="Segoe UI" w:hAnsi="Segoe UI" w:cs="Segoe UI"/>
          <w:lang w:val="en-US"/>
        </w:rPr>
      </w:pPr>
    </w:p>
    <w:p w14:paraId="1B326F98" w14:textId="23B9E2FE" w:rsidR="006B454C" w:rsidRPr="00E06C17" w:rsidRDefault="006B454C" w:rsidP="006B454C">
      <w:pPr>
        <w:rPr>
          <w:rFonts w:ascii="Segoe UI" w:hAnsi="Segoe UI" w:cs="Segoe UI"/>
          <w:lang w:val="en-US"/>
        </w:rPr>
      </w:pPr>
      <w:r w:rsidRPr="00E06C17">
        <w:rPr>
          <w:rFonts w:ascii="Segoe UI" w:hAnsi="Segoe UI" w:cs="Segoe UI"/>
          <w:lang w:val="en-US"/>
        </w:rPr>
        <w:t>Barbara submitted a compelling application outlining the clear outcomes she</w:t>
      </w:r>
      <w:r w:rsidR="00BE7CA5" w:rsidRPr="00E06C17">
        <w:rPr>
          <w:rFonts w:ascii="Segoe UI" w:hAnsi="Segoe UI" w:cs="Segoe UI"/>
          <w:lang w:val="en-US"/>
        </w:rPr>
        <w:t xml:space="preserve"> sought from this </w:t>
      </w:r>
      <w:r w:rsidR="0033497D" w:rsidRPr="00E06C17">
        <w:rPr>
          <w:rFonts w:ascii="Segoe UI" w:hAnsi="Segoe UI" w:cs="Segoe UI"/>
          <w:lang w:val="en-US"/>
        </w:rPr>
        <w:t>exchange and</w:t>
      </w:r>
      <w:r w:rsidR="00BE7CA5" w:rsidRPr="00E06C17">
        <w:rPr>
          <w:rFonts w:ascii="Segoe UI" w:hAnsi="Segoe UI" w:cs="Segoe UI"/>
          <w:lang w:val="en-US"/>
        </w:rPr>
        <w:t xml:space="preserve"> demonstrated strong</w:t>
      </w:r>
      <w:r w:rsidRPr="00E06C17">
        <w:rPr>
          <w:rFonts w:ascii="Segoe UI" w:hAnsi="Segoe UI" w:cs="Segoe UI"/>
          <w:lang w:val="en-US"/>
        </w:rPr>
        <w:t xml:space="preserve"> background research to support her application.</w:t>
      </w:r>
    </w:p>
    <w:p w14:paraId="2EE86375" w14:textId="77777777" w:rsidR="00BE7CA5" w:rsidRPr="00E06C17" w:rsidRDefault="00BE7CA5" w:rsidP="006B454C">
      <w:pPr>
        <w:rPr>
          <w:rFonts w:ascii="Segoe UI" w:hAnsi="Segoe UI" w:cs="Segoe UI"/>
          <w:lang w:val="en-US"/>
        </w:rPr>
      </w:pPr>
    </w:p>
    <w:p w14:paraId="24D23EE5" w14:textId="36820194" w:rsidR="006B454C" w:rsidRPr="00E06C17" w:rsidRDefault="006B454C" w:rsidP="006B454C">
      <w:pPr>
        <w:rPr>
          <w:rFonts w:ascii="Segoe UI" w:hAnsi="Segoe UI" w:cs="Segoe UI"/>
          <w:lang w:val="en-US"/>
        </w:rPr>
      </w:pPr>
      <w:r w:rsidRPr="00E06C17">
        <w:rPr>
          <w:rFonts w:ascii="Segoe UI" w:hAnsi="Segoe UI" w:cs="Segoe UI"/>
          <w:lang w:val="en-US"/>
        </w:rPr>
        <w:t>She has a long history</w:t>
      </w:r>
      <w:r w:rsidR="00BE7CA5" w:rsidRPr="00E06C17">
        <w:rPr>
          <w:rFonts w:ascii="Segoe UI" w:hAnsi="Segoe UI" w:cs="Segoe UI"/>
          <w:lang w:val="en-US"/>
        </w:rPr>
        <w:t xml:space="preserve"> in the local government sector</w:t>
      </w:r>
      <w:r w:rsidRPr="00E06C17">
        <w:rPr>
          <w:rFonts w:ascii="Segoe UI" w:hAnsi="Segoe UI" w:cs="Segoe UI"/>
          <w:lang w:val="en-US"/>
        </w:rPr>
        <w:t xml:space="preserve"> and is the recipient of numerous qualifications and awards. </w:t>
      </w:r>
    </w:p>
    <w:p w14:paraId="76A829F1" w14:textId="77777777" w:rsidR="00BE7CA5" w:rsidRPr="00E06C17" w:rsidRDefault="00BE7CA5" w:rsidP="006B454C">
      <w:pPr>
        <w:rPr>
          <w:rFonts w:ascii="Segoe UI" w:hAnsi="Segoe UI" w:cs="Segoe UI"/>
          <w:lang w:val="en-US"/>
        </w:rPr>
      </w:pPr>
    </w:p>
    <w:p w14:paraId="5C9F6645" w14:textId="2C0CE9C3" w:rsidR="006B454C" w:rsidRPr="00E06C17" w:rsidRDefault="006B454C" w:rsidP="006B454C">
      <w:pPr>
        <w:rPr>
          <w:rFonts w:ascii="Segoe UI" w:hAnsi="Segoe UI" w:cs="Segoe UI"/>
          <w:lang w:val="en-US"/>
        </w:rPr>
      </w:pPr>
      <w:r w:rsidRPr="00E06C17">
        <w:rPr>
          <w:rFonts w:ascii="Segoe UI" w:hAnsi="Segoe UI" w:cs="Segoe UI"/>
          <w:lang w:val="en-US"/>
        </w:rPr>
        <w:t xml:space="preserve">Barbara has a high level of experience and expertise in customer service, with strong links to the wider sector, including </w:t>
      </w:r>
      <w:r w:rsidR="00BE7CA5" w:rsidRPr="00E06C17">
        <w:rPr>
          <w:rFonts w:ascii="Segoe UI" w:hAnsi="Segoe UI" w:cs="Segoe UI"/>
          <w:lang w:val="en-US"/>
        </w:rPr>
        <w:t xml:space="preserve">a clear understanding of council </w:t>
      </w:r>
      <w:r w:rsidRPr="00E06C17">
        <w:rPr>
          <w:rFonts w:ascii="Segoe UI" w:hAnsi="Segoe UI" w:cs="Segoe UI"/>
          <w:lang w:val="en-US"/>
        </w:rPr>
        <w:t>needs and trends.</w:t>
      </w:r>
    </w:p>
    <w:p w14:paraId="2C5DF857" w14:textId="77777777" w:rsidR="00BE7CA5" w:rsidRPr="00E06C17" w:rsidRDefault="00BE7CA5" w:rsidP="006B454C">
      <w:pPr>
        <w:rPr>
          <w:rFonts w:ascii="Segoe UI" w:hAnsi="Segoe UI" w:cs="Segoe UI"/>
          <w:lang w:val="en-US"/>
        </w:rPr>
      </w:pPr>
    </w:p>
    <w:p w14:paraId="6A2345A6" w14:textId="27966371" w:rsidR="006B454C" w:rsidRPr="00E06C17" w:rsidRDefault="006B454C" w:rsidP="006B454C">
      <w:pPr>
        <w:rPr>
          <w:rFonts w:ascii="Segoe UI" w:hAnsi="Segoe UI" w:cs="Segoe UI"/>
          <w:lang w:val="en-US"/>
        </w:rPr>
      </w:pPr>
      <w:r w:rsidRPr="00E06C17">
        <w:rPr>
          <w:rFonts w:ascii="Segoe UI" w:hAnsi="Segoe UI" w:cs="Segoe UI"/>
          <w:lang w:val="en-US"/>
        </w:rPr>
        <w:t xml:space="preserve">Barbara has been an active SOLGM member for a number of years and was </w:t>
      </w:r>
      <w:r w:rsidR="00621395">
        <w:rPr>
          <w:rFonts w:ascii="Segoe UI" w:hAnsi="Segoe UI" w:cs="Segoe UI"/>
          <w:lang w:val="en-US"/>
        </w:rPr>
        <w:t xml:space="preserve">part of </w:t>
      </w:r>
      <w:r w:rsidRPr="00E06C17">
        <w:rPr>
          <w:rFonts w:ascii="Segoe UI" w:hAnsi="Segoe UI" w:cs="Segoe UI"/>
          <w:lang w:val="en-US"/>
        </w:rPr>
        <w:t>a</w:t>
      </w:r>
      <w:r w:rsidR="00621395">
        <w:rPr>
          <w:rFonts w:ascii="Segoe UI" w:hAnsi="Segoe UI" w:cs="Segoe UI"/>
          <w:lang w:val="en-US"/>
        </w:rPr>
        <w:t xml:space="preserve">n Australasian </w:t>
      </w:r>
      <w:r w:rsidRPr="00E06C17">
        <w:rPr>
          <w:rFonts w:ascii="Segoe UI" w:hAnsi="Segoe UI" w:cs="Segoe UI"/>
          <w:lang w:val="en-US"/>
        </w:rPr>
        <w:t>Management Challenge winn</w:t>
      </w:r>
      <w:r w:rsidR="00621395">
        <w:rPr>
          <w:rFonts w:ascii="Segoe UI" w:hAnsi="Segoe UI" w:cs="Segoe UI"/>
          <w:lang w:val="en-US"/>
        </w:rPr>
        <w:t>ing team</w:t>
      </w:r>
      <w:r w:rsidRPr="00E06C17">
        <w:rPr>
          <w:rFonts w:ascii="Segoe UI" w:hAnsi="Segoe UI" w:cs="Segoe UI"/>
          <w:lang w:val="en-US"/>
        </w:rPr>
        <w:t xml:space="preserve"> in 2013.</w:t>
      </w:r>
    </w:p>
    <w:p w14:paraId="0670B49C" w14:textId="77777777" w:rsidR="00BE7CA5" w:rsidRPr="00E06C17" w:rsidRDefault="00BE7CA5" w:rsidP="006B454C">
      <w:pPr>
        <w:rPr>
          <w:rFonts w:ascii="Segoe UI" w:hAnsi="Segoe UI" w:cs="Segoe UI"/>
          <w:lang w:val="en-US"/>
        </w:rPr>
      </w:pPr>
    </w:p>
    <w:p w14:paraId="43C72C40" w14:textId="5A3FB3FB" w:rsidR="00B37C2D" w:rsidRPr="00E06C17" w:rsidRDefault="006B454C" w:rsidP="00BE7CA5">
      <w:pPr>
        <w:pStyle w:val="Heading3"/>
        <w:rPr>
          <w:rFonts w:ascii="Segoe UI" w:hAnsi="Segoe UI" w:cs="Segoe UI"/>
        </w:rPr>
      </w:pPr>
      <w:r w:rsidRPr="00E06C17">
        <w:rPr>
          <w:rFonts w:ascii="Segoe UI" w:hAnsi="Segoe UI" w:cs="Segoe UI"/>
        </w:rPr>
        <w:lastRenderedPageBreak/>
        <w:t>Australia (Queensland)</w:t>
      </w:r>
    </w:p>
    <w:p w14:paraId="371ECAED" w14:textId="600D80CF" w:rsidR="006B454C" w:rsidRPr="00E06C17" w:rsidRDefault="006B454C" w:rsidP="006B454C">
      <w:pPr>
        <w:rPr>
          <w:rFonts w:ascii="Segoe UI" w:hAnsi="Segoe UI" w:cs="Segoe UI"/>
        </w:rPr>
      </w:pPr>
      <w:r w:rsidRPr="00E06C17">
        <w:rPr>
          <w:rFonts w:ascii="Segoe UI" w:hAnsi="Segoe UI" w:cs="Segoe UI"/>
        </w:rPr>
        <w:t>(Sponsored by JLT)</w:t>
      </w:r>
    </w:p>
    <w:p w14:paraId="4AF95D81" w14:textId="77777777" w:rsidR="00B37C2D" w:rsidRPr="00E06C17" w:rsidRDefault="00B37C2D" w:rsidP="00B37C2D">
      <w:pPr>
        <w:rPr>
          <w:rFonts w:ascii="Segoe UI" w:hAnsi="Segoe UI" w:cs="Segoe UI"/>
        </w:rPr>
      </w:pPr>
    </w:p>
    <w:p w14:paraId="01136E07" w14:textId="3AE5675E" w:rsidR="006B454C" w:rsidRPr="00E06C17" w:rsidRDefault="006B454C" w:rsidP="00B37C2D">
      <w:pPr>
        <w:rPr>
          <w:rFonts w:ascii="Segoe UI" w:hAnsi="Segoe UI" w:cs="Segoe UI"/>
          <w:b/>
          <w:i/>
        </w:rPr>
      </w:pPr>
      <w:r w:rsidRPr="00E06C17">
        <w:rPr>
          <w:rFonts w:ascii="Segoe UI" w:hAnsi="Segoe UI" w:cs="Segoe UI"/>
          <w:b/>
          <w:i/>
        </w:rPr>
        <w:t>Winner: Marianne Cavanagh, Principal Advisor, Corporate, Whanganui District Council</w:t>
      </w:r>
    </w:p>
    <w:p w14:paraId="30DBD7D3" w14:textId="77777777" w:rsidR="006B454C" w:rsidRPr="00E06C17" w:rsidRDefault="006B454C" w:rsidP="00B37C2D">
      <w:pPr>
        <w:rPr>
          <w:rFonts w:ascii="Segoe UI" w:hAnsi="Segoe UI" w:cs="Segoe UI"/>
        </w:rPr>
      </w:pPr>
    </w:p>
    <w:p w14:paraId="1243E7FD" w14:textId="6BA6254E" w:rsidR="006B454C" w:rsidRPr="00E06C17" w:rsidRDefault="006B454C" w:rsidP="00BE7CA5">
      <w:pPr>
        <w:pStyle w:val="Heading3"/>
        <w:rPr>
          <w:rFonts w:ascii="Segoe UI" w:hAnsi="Segoe UI" w:cs="Segoe UI"/>
          <w:lang w:val="en-US"/>
        </w:rPr>
      </w:pPr>
      <w:r w:rsidRPr="00E06C17">
        <w:rPr>
          <w:rFonts w:ascii="Segoe UI" w:hAnsi="Segoe UI" w:cs="Segoe UI"/>
          <w:lang w:val="en-US"/>
        </w:rPr>
        <w:t>The Judges said:</w:t>
      </w:r>
    </w:p>
    <w:p w14:paraId="2CCD8530" w14:textId="77777777" w:rsidR="00BE7CA5" w:rsidRPr="00E06C17" w:rsidRDefault="00BE7CA5" w:rsidP="006B454C">
      <w:pPr>
        <w:rPr>
          <w:rFonts w:ascii="Segoe UI" w:hAnsi="Segoe UI" w:cs="Segoe UI"/>
          <w:lang w:val="en-US"/>
        </w:rPr>
      </w:pPr>
    </w:p>
    <w:p w14:paraId="517731D6" w14:textId="6667FB8C" w:rsidR="006B454C" w:rsidRPr="00E06C17" w:rsidRDefault="006B454C" w:rsidP="006B454C">
      <w:pPr>
        <w:rPr>
          <w:rFonts w:ascii="Segoe UI" w:hAnsi="Segoe UI" w:cs="Segoe UI"/>
          <w:lang w:val="en-US"/>
        </w:rPr>
      </w:pPr>
      <w:r w:rsidRPr="00E06C17">
        <w:rPr>
          <w:rFonts w:ascii="Segoe UI" w:hAnsi="Segoe UI" w:cs="Segoe UI"/>
          <w:lang w:val="en-US"/>
        </w:rPr>
        <w:t>Marianne’s application displayed considerable enthusiasm for gaining an international perspective in local government.</w:t>
      </w:r>
    </w:p>
    <w:p w14:paraId="637B44F9" w14:textId="77777777" w:rsidR="00BE7CA5" w:rsidRPr="00E06C17" w:rsidRDefault="00BE7CA5" w:rsidP="006B454C">
      <w:pPr>
        <w:rPr>
          <w:rFonts w:ascii="Segoe UI" w:hAnsi="Segoe UI" w:cs="Segoe UI"/>
          <w:lang w:val="en-US"/>
        </w:rPr>
      </w:pPr>
    </w:p>
    <w:p w14:paraId="64BFB176" w14:textId="77777777" w:rsidR="006B454C" w:rsidRPr="00E06C17" w:rsidRDefault="006B454C" w:rsidP="006B454C">
      <w:pPr>
        <w:rPr>
          <w:rFonts w:ascii="Segoe UI" w:hAnsi="Segoe UI" w:cs="Segoe UI"/>
          <w:lang w:val="en-US"/>
        </w:rPr>
      </w:pPr>
      <w:r w:rsidRPr="00E06C17">
        <w:rPr>
          <w:rFonts w:ascii="Segoe UI" w:hAnsi="Segoe UI" w:cs="Segoe UI"/>
          <w:lang w:val="en-US"/>
        </w:rPr>
        <w:t>She demonstrated throughout not only what she could gain as an exchange visitor, but also the best experience she could provide as a host.</w:t>
      </w:r>
    </w:p>
    <w:p w14:paraId="493EC7A0" w14:textId="77777777" w:rsidR="00BE7CA5" w:rsidRPr="00E06C17" w:rsidRDefault="00BE7CA5" w:rsidP="006B454C">
      <w:pPr>
        <w:rPr>
          <w:rFonts w:ascii="Segoe UI" w:hAnsi="Segoe UI" w:cs="Segoe UI"/>
          <w:lang w:val="en-US"/>
        </w:rPr>
      </w:pPr>
    </w:p>
    <w:p w14:paraId="7040D4A4" w14:textId="0B11E9B0" w:rsidR="006B454C" w:rsidRPr="00E06C17" w:rsidRDefault="006B454C" w:rsidP="006B454C">
      <w:pPr>
        <w:rPr>
          <w:rFonts w:ascii="Segoe UI" w:hAnsi="Segoe UI" w:cs="Segoe UI"/>
          <w:lang w:val="en-US"/>
        </w:rPr>
      </w:pPr>
      <w:r w:rsidRPr="00E06C17">
        <w:rPr>
          <w:rFonts w:ascii="Segoe UI" w:hAnsi="Segoe UI" w:cs="Segoe UI"/>
          <w:lang w:val="en-US"/>
        </w:rPr>
        <w:t>Marianne has a strong understanding of the need to balance community demands in a tight economic environment. She has wide experience in shared services</w:t>
      </w:r>
      <w:r w:rsidR="00BE7CA5" w:rsidRPr="00E06C17">
        <w:rPr>
          <w:rFonts w:ascii="Segoe UI" w:hAnsi="Segoe UI" w:cs="Segoe UI"/>
          <w:lang w:val="en-US"/>
        </w:rPr>
        <w:t>,</w:t>
      </w:r>
      <w:r w:rsidRPr="00E06C17">
        <w:rPr>
          <w:rFonts w:ascii="Segoe UI" w:hAnsi="Segoe UI" w:cs="Segoe UI"/>
          <w:lang w:val="en-US"/>
        </w:rPr>
        <w:t xml:space="preserve"> and community engagement and empowerment within both small and large councils.</w:t>
      </w:r>
    </w:p>
    <w:p w14:paraId="087D11EE" w14:textId="77777777" w:rsidR="00BE7CA5" w:rsidRPr="00E06C17" w:rsidRDefault="00BE7CA5" w:rsidP="006B454C">
      <w:pPr>
        <w:rPr>
          <w:rFonts w:ascii="Segoe UI" w:hAnsi="Segoe UI" w:cs="Segoe UI"/>
          <w:lang w:val="en-US"/>
        </w:rPr>
      </w:pPr>
    </w:p>
    <w:p w14:paraId="5201F9E0" w14:textId="52DF766C" w:rsidR="006B454C" w:rsidRPr="00E06C17" w:rsidRDefault="006B454C" w:rsidP="00C555E8">
      <w:pPr>
        <w:rPr>
          <w:rFonts w:ascii="Segoe UI" w:hAnsi="Segoe UI" w:cs="Segoe UI"/>
          <w:lang w:val="en-US"/>
        </w:rPr>
      </w:pPr>
      <w:r w:rsidRPr="00E06C17">
        <w:rPr>
          <w:rFonts w:ascii="Segoe UI" w:hAnsi="Segoe UI" w:cs="Segoe UI"/>
          <w:lang w:val="en-US"/>
        </w:rPr>
        <w:t>She takes an active role in SOLGM through training offerings.</w:t>
      </w:r>
    </w:p>
    <w:p w14:paraId="5B84F7ED" w14:textId="77777777" w:rsidR="00B37C2D" w:rsidRPr="00E06C17" w:rsidRDefault="00B37C2D" w:rsidP="00B37C2D">
      <w:pPr>
        <w:rPr>
          <w:rFonts w:ascii="Segoe UI" w:hAnsi="Segoe UI" w:cs="Segoe UI"/>
        </w:rPr>
      </w:pPr>
    </w:p>
    <w:p w14:paraId="172825AD" w14:textId="77777777" w:rsidR="00B37C2D" w:rsidRPr="00E06C17" w:rsidRDefault="00B37C2D" w:rsidP="00BE7CA5">
      <w:pPr>
        <w:pStyle w:val="Heading3"/>
        <w:rPr>
          <w:rFonts w:ascii="Segoe UI" w:hAnsi="Segoe UI" w:cs="Segoe UI"/>
        </w:rPr>
      </w:pPr>
      <w:r w:rsidRPr="00E06C17">
        <w:rPr>
          <w:rFonts w:ascii="Segoe UI" w:hAnsi="Segoe UI" w:cs="Segoe UI"/>
        </w:rPr>
        <w:t>British Columbia (Canada)</w:t>
      </w:r>
    </w:p>
    <w:p w14:paraId="7A3A2ADF" w14:textId="77777777" w:rsidR="00B37C2D" w:rsidRPr="00E06C17" w:rsidRDefault="00B37C2D" w:rsidP="00B37C2D">
      <w:pPr>
        <w:rPr>
          <w:rFonts w:ascii="Segoe UI" w:hAnsi="Segoe UI" w:cs="Segoe UI"/>
        </w:rPr>
      </w:pPr>
      <w:r w:rsidRPr="00E06C17">
        <w:rPr>
          <w:rFonts w:ascii="Segoe UI" w:hAnsi="Segoe UI" w:cs="Segoe UI"/>
        </w:rPr>
        <w:t>(Sponsored by JLT)</w:t>
      </w:r>
    </w:p>
    <w:p w14:paraId="248BA2BA" w14:textId="77777777" w:rsidR="00B37C2D" w:rsidRPr="00E06C17" w:rsidRDefault="00B37C2D" w:rsidP="00B37C2D">
      <w:pPr>
        <w:rPr>
          <w:rFonts w:ascii="Segoe UI" w:hAnsi="Segoe UI" w:cs="Segoe UI"/>
          <w:b/>
        </w:rPr>
      </w:pPr>
    </w:p>
    <w:p w14:paraId="1BEE7AD6" w14:textId="20BC69C6" w:rsidR="00B37C2D" w:rsidRPr="00E06C17" w:rsidRDefault="00B37C2D" w:rsidP="00B37C2D">
      <w:pPr>
        <w:rPr>
          <w:rFonts w:ascii="Segoe UI" w:hAnsi="Segoe UI" w:cs="Segoe UI"/>
          <w:b/>
          <w:i/>
        </w:rPr>
      </w:pPr>
      <w:r w:rsidRPr="00E06C17">
        <w:rPr>
          <w:rFonts w:ascii="Segoe UI" w:hAnsi="Segoe UI" w:cs="Segoe UI"/>
          <w:b/>
          <w:i/>
        </w:rPr>
        <w:t xml:space="preserve">Winner </w:t>
      </w:r>
      <w:r w:rsidR="006B454C" w:rsidRPr="00E06C17">
        <w:rPr>
          <w:rFonts w:ascii="Segoe UI" w:hAnsi="Segoe UI" w:cs="Segoe UI"/>
          <w:b/>
          <w:i/>
        </w:rPr>
        <w:t>–</w:t>
      </w:r>
      <w:r w:rsidRPr="00E06C17">
        <w:rPr>
          <w:rFonts w:ascii="Segoe UI" w:hAnsi="Segoe UI" w:cs="Segoe UI"/>
          <w:b/>
          <w:i/>
        </w:rPr>
        <w:t xml:space="preserve"> </w:t>
      </w:r>
      <w:r w:rsidR="006B454C" w:rsidRPr="00E06C17">
        <w:rPr>
          <w:rFonts w:ascii="Segoe UI" w:hAnsi="Segoe UI" w:cs="Segoe UI"/>
          <w:b/>
          <w:i/>
        </w:rPr>
        <w:t>Glenn Young, Utilities Manager, Manawatu District Council</w:t>
      </w:r>
    </w:p>
    <w:p w14:paraId="412591E8" w14:textId="77777777" w:rsidR="00BE7CA5" w:rsidRPr="00E06C17" w:rsidRDefault="00BE7CA5" w:rsidP="006B454C">
      <w:pPr>
        <w:rPr>
          <w:rFonts w:ascii="Segoe UI" w:hAnsi="Segoe UI" w:cs="Segoe UI"/>
          <w:b/>
          <w:lang w:val="en-US"/>
        </w:rPr>
      </w:pPr>
    </w:p>
    <w:p w14:paraId="565957B2" w14:textId="294F89F4" w:rsidR="006B454C" w:rsidRPr="00E06C17" w:rsidRDefault="00BE7CA5" w:rsidP="00BE7CA5">
      <w:pPr>
        <w:pStyle w:val="Heading3"/>
        <w:rPr>
          <w:rFonts w:ascii="Segoe UI" w:hAnsi="Segoe UI" w:cs="Segoe UI"/>
          <w:lang w:val="en-US"/>
        </w:rPr>
      </w:pPr>
      <w:r w:rsidRPr="00E06C17">
        <w:rPr>
          <w:rFonts w:ascii="Segoe UI" w:hAnsi="Segoe UI" w:cs="Segoe UI"/>
          <w:lang w:val="en-US"/>
        </w:rPr>
        <w:t>The J</w:t>
      </w:r>
      <w:r w:rsidR="006B454C" w:rsidRPr="00E06C17">
        <w:rPr>
          <w:rFonts w:ascii="Segoe UI" w:hAnsi="Segoe UI" w:cs="Segoe UI"/>
          <w:lang w:val="en-US"/>
        </w:rPr>
        <w:t>udges said:</w:t>
      </w:r>
    </w:p>
    <w:p w14:paraId="595B3ED5" w14:textId="77777777" w:rsidR="00BE7CA5" w:rsidRPr="00E06C17" w:rsidRDefault="00BE7CA5" w:rsidP="006B454C">
      <w:pPr>
        <w:rPr>
          <w:rFonts w:ascii="Segoe UI" w:hAnsi="Segoe UI" w:cs="Segoe UI"/>
          <w:lang w:val="en-US"/>
        </w:rPr>
      </w:pPr>
    </w:p>
    <w:p w14:paraId="031048E6" w14:textId="474EFAD8" w:rsidR="006B454C" w:rsidRPr="00E06C17" w:rsidRDefault="006B454C" w:rsidP="006B454C">
      <w:pPr>
        <w:rPr>
          <w:rFonts w:ascii="Segoe UI" w:hAnsi="Segoe UI" w:cs="Segoe UI"/>
          <w:lang w:val="en-US"/>
        </w:rPr>
      </w:pPr>
      <w:r w:rsidRPr="00E06C17">
        <w:rPr>
          <w:rFonts w:ascii="Segoe UI" w:hAnsi="Segoe UI" w:cs="Segoe UI"/>
          <w:lang w:val="en-US"/>
        </w:rPr>
        <w:t>Glenn’s application demonstr</w:t>
      </w:r>
      <w:r w:rsidR="008E0944">
        <w:rPr>
          <w:rFonts w:ascii="Segoe UI" w:hAnsi="Segoe UI" w:cs="Segoe UI"/>
          <w:lang w:val="en-US"/>
        </w:rPr>
        <w:t>ated a very clear view of what h</w:t>
      </w:r>
      <w:r w:rsidRPr="00E06C17">
        <w:rPr>
          <w:rFonts w:ascii="Segoe UI" w:hAnsi="Segoe UI" w:cs="Segoe UI"/>
          <w:lang w:val="en-US"/>
        </w:rPr>
        <w:t>e could gain and share from this exchange.</w:t>
      </w:r>
    </w:p>
    <w:p w14:paraId="6B6C237D" w14:textId="77777777" w:rsidR="00BE7CA5" w:rsidRPr="00E06C17" w:rsidRDefault="00BE7CA5" w:rsidP="006B454C">
      <w:pPr>
        <w:rPr>
          <w:rFonts w:ascii="Segoe UI" w:hAnsi="Segoe UI" w:cs="Segoe UI"/>
          <w:lang w:val="en-US"/>
        </w:rPr>
      </w:pPr>
    </w:p>
    <w:p w14:paraId="1FB434E5" w14:textId="56B0895F" w:rsidR="006B454C" w:rsidRPr="00E06C17" w:rsidRDefault="006B454C" w:rsidP="006B454C">
      <w:pPr>
        <w:rPr>
          <w:rFonts w:ascii="Segoe UI" w:hAnsi="Segoe UI" w:cs="Segoe UI"/>
          <w:lang w:val="en-US"/>
        </w:rPr>
      </w:pPr>
      <w:r w:rsidRPr="00E06C17">
        <w:rPr>
          <w:rFonts w:ascii="Segoe UI" w:hAnsi="Segoe UI" w:cs="Segoe UI"/>
          <w:lang w:val="en-US"/>
        </w:rPr>
        <w:t>He has held several roles within Manawatu District Council, including a key leadership role in supporting shared services.</w:t>
      </w:r>
    </w:p>
    <w:p w14:paraId="2E9A680D" w14:textId="77777777" w:rsidR="00BE7CA5" w:rsidRPr="00E06C17" w:rsidRDefault="00BE7CA5" w:rsidP="006B454C">
      <w:pPr>
        <w:rPr>
          <w:rFonts w:ascii="Segoe UI" w:hAnsi="Segoe UI" w:cs="Segoe UI"/>
          <w:lang w:val="en-US"/>
        </w:rPr>
      </w:pPr>
    </w:p>
    <w:p w14:paraId="328E0475" w14:textId="473599C4" w:rsidR="006B454C" w:rsidRPr="00E06C17" w:rsidRDefault="006B454C" w:rsidP="006B454C">
      <w:pPr>
        <w:rPr>
          <w:rFonts w:ascii="Segoe UI" w:hAnsi="Segoe UI" w:cs="Segoe UI"/>
          <w:lang w:val="en-US"/>
        </w:rPr>
      </w:pPr>
      <w:r w:rsidRPr="00E06C17">
        <w:rPr>
          <w:rFonts w:ascii="Segoe UI" w:hAnsi="Segoe UI" w:cs="Segoe UI"/>
          <w:lang w:val="en-US"/>
        </w:rPr>
        <w:t>Glenn is forward thinking, proactive and outcome focused. He has strong links in infrastructure development in New Zealand</w:t>
      </w:r>
      <w:r w:rsidR="00BE7CA5" w:rsidRPr="00E06C17">
        <w:rPr>
          <w:rFonts w:ascii="Segoe UI" w:hAnsi="Segoe UI" w:cs="Segoe UI"/>
          <w:lang w:val="en-US"/>
        </w:rPr>
        <w:t>,</w:t>
      </w:r>
      <w:r w:rsidRPr="00E06C17">
        <w:rPr>
          <w:rFonts w:ascii="Segoe UI" w:hAnsi="Segoe UI" w:cs="Segoe UI"/>
          <w:lang w:val="en-US"/>
        </w:rPr>
        <w:t xml:space="preserve"> and an international perspecti</w:t>
      </w:r>
      <w:r w:rsidR="00BE7CA5" w:rsidRPr="00E06C17">
        <w:rPr>
          <w:rFonts w:ascii="Segoe UI" w:hAnsi="Segoe UI" w:cs="Segoe UI"/>
          <w:lang w:val="en-US"/>
        </w:rPr>
        <w:t>ve will develop this</w:t>
      </w:r>
      <w:r w:rsidRPr="00E06C17">
        <w:rPr>
          <w:rFonts w:ascii="Segoe UI" w:hAnsi="Segoe UI" w:cs="Segoe UI"/>
          <w:lang w:val="en-US"/>
        </w:rPr>
        <w:t xml:space="preserve"> further.</w:t>
      </w:r>
    </w:p>
    <w:p w14:paraId="74967517" w14:textId="77777777" w:rsidR="00BE7CA5" w:rsidRPr="00E06C17" w:rsidRDefault="00BE7CA5" w:rsidP="006B454C">
      <w:pPr>
        <w:rPr>
          <w:rFonts w:ascii="Segoe UI" w:hAnsi="Segoe UI" w:cs="Segoe UI"/>
          <w:lang w:val="en-US"/>
        </w:rPr>
      </w:pPr>
    </w:p>
    <w:p w14:paraId="0D4DBA19" w14:textId="77777777" w:rsidR="006B454C" w:rsidRPr="00E06C17" w:rsidRDefault="006B454C" w:rsidP="006B454C">
      <w:pPr>
        <w:rPr>
          <w:rFonts w:ascii="Segoe UI" w:hAnsi="Segoe UI" w:cs="Segoe UI"/>
          <w:lang w:val="en-US"/>
        </w:rPr>
      </w:pPr>
      <w:r w:rsidRPr="00E06C17">
        <w:rPr>
          <w:rFonts w:ascii="Segoe UI" w:hAnsi="Segoe UI" w:cs="Segoe UI"/>
          <w:lang w:val="en-US"/>
        </w:rPr>
        <w:t>He is involved in a number of professional and community memberships that serve the public good. He has been regular attendee and contributor to SOLGM as a member since 2015.</w:t>
      </w:r>
    </w:p>
    <w:p w14:paraId="66F5F563" w14:textId="4B4E0CEC" w:rsidR="00B37C2D" w:rsidRPr="00CB2D37" w:rsidRDefault="006B454C" w:rsidP="00CB2D37">
      <w:pPr>
        <w:pStyle w:val="Heading2"/>
        <w:rPr>
          <w:rFonts w:ascii="Segoe UI" w:hAnsi="Segoe UI" w:cs="Segoe UI"/>
        </w:rPr>
      </w:pPr>
      <w:r w:rsidRPr="00E06C17">
        <w:rPr>
          <w:rFonts w:ascii="Segoe UI" w:hAnsi="Segoe UI" w:cs="Segoe UI"/>
        </w:rPr>
        <w:br w:type="page"/>
      </w:r>
    </w:p>
    <w:p w14:paraId="04D3CFFA" w14:textId="30094757" w:rsidR="00B37C2D" w:rsidRPr="00E06C17" w:rsidRDefault="00B37C2D" w:rsidP="006B454C">
      <w:pPr>
        <w:pStyle w:val="Heading2"/>
        <w:rPr>
          <w:rFonts w:ascii="Segoe UI" w:hAnsi="Segoe UI" w:cs="Segoe UI"/>
        </w:rPr>
      </w:pPr>
      <w:r w:rsidRPr="00E06C17">
        <w:rPr>
          <w:rFonts w:ascii="Segoe UI" w:hAnsi="Segoe UI" w:cs="Segoe UI"/>
        </w:rPr>
        <w:lastRenderedPageBreak/>
        <w:t>T</w:t>
      </w:r>
      <w:r w:rsidR="00D77424">
        <w:rPr>
          <w:rFonts w:ascii="Segoe UI" w:hAnsi="Segoe UI" w:cs="Segoe UI"/>
        </w:rPr>
        <w:t xml:space="preserve">he Skills Organisation Melbourne Business School </w:t>
      </w:r>
      <w:r w:rsidRPr="00E06C17">
        <w:rPr>
          <w:rFonts w:ascii="Segoe UI" w:hAnsi="Segoe UI" w:cs="Segoe UI"/>
        </w:rPr>
        <w:t xml:space="preserve">Scholarship: Leading for Strategic Success </w:t>
      </w:r>
    </w:p>
    <w:p w14:paraId="4CDE6AB5" w14:textId="77777777" w:rsidR="00B37C2D" w:rsidRPr="00E06C17" w:rsidRDefault="00B37C2D" w:rsidP="00B37C2D">
      <w:pPr>
        <w:rPr>
          <w:rFonts w:ascii="Segoe UI" w:hAnsi="Segoe UI" w:cs="Segoe UI"/>
          <w:b/>
        </w:rPr>
      </w:pPr>
    </w:p>
    <w:p w14:paraId="0BB08723" w14:textId="6D6EBA1A" w:rsidR="00B37C2D" w:rsidRPr="00E06C17" w:rsidRDefault="00B37C2D" w:rsidP="00B37C2D">
      <w:pPr>
        <w:rPr>
          <w:rFonts w:ascii="Segoe UI" w:hAnsi="Segoe UI" w:cs="Segoe UI"/>
          <w:b/>
          <w:i/>
        </w:rPr>
      </w:pPr>
      <w:r w:rsidRPr="00E06C17">
        <w:rPr>
          <w:rFonts w:ascii="Segoe UI" w:hAnsi="Segoe UI" w:cs="Segoe UI"/>
          <w:b/>
          <w:i/>
        </w:rPr>
        <w:t xml:space="preserve">Winner: </w:t>
      </w:r>
      <w:r w:rsidR="006B454C" w:rsidRPr="00E06C17">
        <w:rPr>
          <w:rFonts w:ascii="Segoe UI" w:hAnsi="Segoe UI" w:cs="Segoe UI"/>
          <w:b/>
          <w:i/>
        </w:rPr>
        <w:t>Steven May, Chief Executive, Wairoa District Council</w:t>
      </w:r>
    </w:p>
    <w:p w14:paraId="2B407317" w14:textId="77777777" w:rsidR="006B454C" w:rsidRPr="00E06C17" w:rsidRDefault="006B454C" w:rsidP="00B37C2D">
      <w:pPr>
        <w:rPr>
          <w:rFonts w:ascii="Segoe UI" w:hAnsi="Segoe UI" w:cs="Segoe UI"/>
          <w:b/>
          <w:i/>
        </w:rPr>
      </w:pPr>
    </w:p>
    <w:p w14:paraId="4BE67912" w14:textId="6B5617DD" w:rsidR="006B454C" w:rsidRPr="00E06C17" w:rsidRDefault="006B454C" w:rsidP="00C555E8">
      <w:pPr>
        <w:pStyle w:val="Heading3"/>
        <w:rPr>
          <w:rFonts w:ascii="Segoe UI" w:hAnsi="Segoe UI" w:cs="Segoe UI"/>
        </w:rPr>
      </w:pPr>
      <w:r w:rsidRPr="00E06C17">
        <w:rPr>
          <w:rFonts w:ascii="Segoe UI" w:hAnsi="Segoe UI" w:cs="Segoe UI"/>
        </w:rPr>
        <w:t>The Judges said:</w:t>
      </w:r>
    </w:p>
    <w:p w14:paraId="044E028E" w14:textId="6C83FE7B" w:rsidR="006B454C" w:rsidRPr="00E06C17" w:rsidRDefault="00C555E8" w:rsidP="006B454C">
      <w:pPr>
        <w:rPr>
          <w:rFonts w:ascii="Segoe UI" w:hAnsi="Segoe UI" w:cs="Segoe UI"/>
          <w:lang w:val="en-US"/>
        </w:rPr>
      </w:pPr>
      <w:r w:rsidRPr="00E06C17">
        <w:rPr>
          <w:rFonts w:ascii="Segoe UI" w:hAnsi="Segoe UI" w:cs="Segoe UI"/>
        </w:rPr>
        <w:br/>
      </w:r>
      <w:r w:rsidR="006B454C" w:rsidRPr="00E06C17">
        <w:rPr>
          <w:rFonts w:ascii="Segoe UI" w:hAnsi="Segoe UI" w:cs="Segoe UI"/>
          <w:lang w:val="en-US"/>
        </w:rPr>
        <w:t xml:space="preserve">Steven submitted a </w:t>
      </w:r>
      <w:r w:rsidR="0033497D" w:rsidRPr="00E06C17">
        <w:rPr>
          <w:rFonts w:ascii="Segoe UI" w:hAnsi="Segoe UI" w:cs="Segoe UI"/>
          <w:lang w:val="en-US"/>
        </w:rPr>
        <w:t>well-thought-out</w:t>
      </w:r>
      <w:r w:rsidR="006B454C" w:rsidRPr="00E06C17">
        <w:rPr>
          <w:rFonts w:ascii="Segoe UI" w:hAnsi="Segoe UI" w:cs="Segoe UI"/>
          <w:lang w:val="en-US"/>
        </w:rPr>
        <w:t xml:space="preserve"> application supported by a strong desire for further learning, sharing these learnings, and encouraging others in their development.</w:t>
      </w:r>
    </w:p>
    <w:p w14:paraId="6E58C4D3" w14:textId="77777777" w:rsidR="00BE7CA5" w:rsidRPr="00E06C17" w:rsidRDefault="00BE7CA5" w:rsidP="006B454C">
      <w:pPr>
        <w:rPr>
          <w:rFonts w:ascii="Segoe UI" w:hAnsi="Segoe UI" w:cs="Segoe UI"/>
          <w:lang w:val="en-US"/>
        </w:rPr>
      </w:pPr>
    </w:p>
    <w:p w14:paraId="1D8A01C8" w14:textId="63BF8AAB" w:rsidR="006B454C" w:rsidRPr="00E06C17" w:rsidRDefault="006B454C" w:rsidP="006B454C">
      <w:pPr>
        <w:rPr>
          <w:rFonts w:ascii="Segoe UI" w:hAnsi="Segoe UI" w:cs="Segoe UI"/>
          <w:lang w:val="en-US"/>
        </w:rPr>
      </w:pPr>
      <w:r w:rsidRPr="00E06C17">
        <w:rPr>
          <w:rFonts w:ascii="Segoe UI" w:hAnsi="Segoe UI" w:cs="Segoe UI"/>
          <w:lang w:val="en-US"/>
        </w:rPr>
        <w:t>He has undertaken a number of different roles in the local government sector, working through the ranks of Waikato District Council, Waitaki District Council, Grey District Council, and Christchurch City Council before taking on the Chief Executive role at Wairoa District Council.</w:t>
      </w:r>
    </w:p>
    <w:p w14:paraId="5E83BD93" w14:textId="77777777" w:rsidR="00BE7CA5" w:rsidRPr="00E06C17" w:rsidRDefault="00BE7CA5" w:rsidP="006B454C">
      <w:pPr>
        <w:rPr>
          <w:rFonts w:ascii="Segoe UI" w:hAnsi="Segoe UI" w:cs="Segoe UI"/>
          <w:lang w:val="en-US"/>
        </w:rPr>
      </w:pPr>
    </w:p>
    <w:p w14:paraId="268D7CD9" w14:textId="5B492120" w:rsidR="006B454C" w:rsidRPr="00E06C17" w:rsidRDefault="006B454C" w:rsidP="006B454C">
      <w:pPr>
        <w:rPr>
          <w:rFonts w:ascii="Segoe UI" w:hAnsi="Segoe UI" w:cs="Segoe UI"/>
          <w:lang w:val="en-US"/>
        </w:rPr>
      </w:pPr>
      <w:r w:rsidRPr="00E06C17">
        <w:rPr>
          <w:rFonts w:ascii="Segoe UI" w:hAnsi="Segoe UI" w:cs="Segoe UI"/>
          <w:lang w:val="en-US"/>
        </w:rPr>
        <w:t xml:space="preserve">Steven has demonstrated a strong commitment to SOLGM and other professional </w:t>
      </w:r>
      <w:proofErr w:type="spellStart"/>
      <w:r w:rsidRPr="00E06C17">
        <w:rPr>
          <w:rFonts w:ascii="Segoe UI" w:hAnsi="Segoe UI" w:cs="Segoe UI"/>
          <w:lang w:val="en-US"/>
        </w:rPr>
        <w:t>organisations</w:t>
      </w:r>
      <w:proofErr w:type="spellEnd"/>
      <w:r w:rsidRPr="00E06C17">
        <w:rPr>
          <w:rFonts w:ascii="Segoe UI" w:hAnsi="Segoe UI" w:cs="Segoe UI"/>
          <w:lang w:val="en-US"/>
        </w:rPr>
        <w:t xml:space="preserve"> </w:t>
      </w:r>
      <w:r w:rsidR="00BE7CA5" w:rsidRPr="00E06C17">
        <w:rPr>
          <w:rFonts w:ascii="Segoe UI" w:hAnsi="Segoe UI" w:cs="Segoe UI"/>
          <w:lang w:val="en-US"/>
        </w:rPr>
        <w:t xml:space="preserve">over </w:t>
      </w:r>
      <w:r w:rsidRPr="00E06C17">
        <w:rPr>
          <w:rFonts w:ascii="Segoe UI" w:hAnsi="Segoe UI" w:cs="Segoe UI"/>
          <w:lang w:val="en-US"/>
        </w:rPr>
        <w:t xml:space="preserve">many years. While in a third-tier position at Christchurch City Council Steven distinguished himself in </w:t>
      </w:r>
      <w:r w:rsidR="00BE7CA5" w:rsidRPr="00E06C17">
        <w:rPr>
          <w:rFonts w:ascii="Segoe UI" w:hAnsi="Segoe UI" w:cs="Segoe UI"/>
          <w:lang w:val="en-US"/>
        </w:rPr>
        <w:t>the way he led his team through their</w:t>
      </w:r>
      <w:r w:rsidRPr="00E06C17">
        <w:rPr>
          <w:rFonts w:ascii="Segoe UI" w:hAnsi="Segoe UI" w:cs="Segoe UI"/>
          <w:lang w:val="en-US"/>
        </w:rPr>
        <w:t xml:space="preserve"> leadership </w:t>
      </w:r>
      <w:r w:rsidR="00BE7CA5" w:rsidRPr="00E06C17">
        <w:rPr>
          <w:rFonts w:ascii="Segoe UI" w:hAnsi="Segoe UI" w:cs="Segoe UI"/>
          <w:lang w:val="en-US"/>
        </w:rPr>
        <w:t>experience</w:t>
      </w:r>
      <w:r w:rsidRPr="00E06C17">
        <w:rPr>
          <w:rFonts w:ascii="Segoe UI" w:hAnsi="Segoe UI" w:cs="Segoe UI"/>
          <w:lang w:val="en-US"/>
        </w:rPr>
        <w:t>, signing them all up for SOLGM membership.</w:t>
      </w:r>
    </w:p>
    <w:p w14:paraId="204B30BF" w14:textId="77777777" w:rsidR="00BE7CA5" w:rsidRPr="00E06C17" w:rsidRDefault="00BE7CA5" w:rsidP="006B454C">
      <w:pPr>
        <w:rPr>
          <w:rFonts w:ascii="Segoe UI" w:hAnsi="Segoe UI" w:cs="Segoe UI"/>
          <w:lang w:val="en-US"/>
        </w:rPr>
      </w:pPr>
    </w:p>
    <w:p w14:paraId="703E87EF" w14:textId="60300979" w:rsidR="006B454C" w:rsidRPr="00E06C17" w:rsidRDefault="006B454C" w:rsidP="006B454C">
      <w:pPr>
        <w:rPr>
          <w:rFonts w:ascii="Segoe UI" w:hAnsi="Segoe UI" w:cs="Segoe UI"/>
          <w:lang w:val="en-US"/>
        </w:rPr>
      </w:pPr>
      <w:r w:rsidRPr="00E06C17">
        <w:rPr>
          <w:rFonts w:ascii="Segoe UI" w:hAnsi="Segoe UI" w:cs="Segoe UI"/>
          <w:lang w:val="en-US"/>
        </w:rPr>
        <w:t xml:space="preserve">Steven was the recipient of the LDC Leadership in Practice Scholarship in 2015 and has demonstrated significant return on investment for that experience. </w:t>
      </w:r>
    </w:p>
    <w:p w14:paraId="55CF89EE" w14:textId="77777777" w:rsidR="00BE7CA5" w:rsidRPr="00E06C17" w:rsidRDefault="00BE7CA5" w:rsidP="006B454C">
      <w:pPr>
        <w:rPr>
          <w:rFonts w:ascii="Segoe UI" w:hAnsi="Segoe UI" w:cs="Segoe UI"/>
          <w:lang w:val="en-US"/>
        </w:rPr>
      </w:pPr>
    </w:p>
    <w:p w14:paraId="4EB94828" w14:textId="58E896E6" w:rsidR="006B454C" w:rsidRPr="00E06C17" w:rsidRDefault="006B454C" w:rsidP="006B454C">
      <w:pPr>
        <w:rPr>
          <w:rFonts w:ascii="Segoe UI" w:hAnsi="Segoe UI" w:cs="Segoe UI"/>
          <w:lang w:val="en-US"/>
        </w:rPr>
      </w:pPr>
      <w:r w:rsidRPr="00E06C17">
        <w:rPr>
          <w:rFonts w:ascii="Segoe UI" w:hAnsi="Segoe UI" w:cs="Segoe UI"/>
          <w:lang w:val="en-US"/>
        </w:rPr>
        <w:t>We’</w:t>
      </w:r>
      <w:r w:rsidR="00BE7CA5" w:rsidRPr="00E06C17">
        <w:rPr>
          <w:rFonts w:ascii="Segoe UI" w:hAnsi="Segoe UI" w:cs="Segoe UI"/>
          <w:lang w:val="en-US"/>
        </w:rPr>
        <w:t>re delighted therefore to have selected</w:t>
      </w:r>
      <w:r w:rsidRPr="00E06C17">
        <w:rPr>
          <w:rFonts w:ascii="Segoe UI" w:hAnsi="Segoe UI" w:cs="Segoe UI"/>
          <w:lang w:val="en-US"/>
        </w:rPr>
        <w:t xml:space="preserve"> Steven for this year’s </w:t>
      </w:r>
      <w:r w:rsidR="00AF2632">
        <w:rPr>
          <w:rFonts w:ascii="Segoe UI" w:hAnsi="Segoe UI" w:cs="Segoe UI"/>
          <w:lang w:val="en-US"/>
        </w:rPr>
        <w:t>S</w:t>
      </w:r>
      <w:r w:rsidRPr="00E06C17">
        <w:rPr>
          <w:rFonts w:ascii="Segoe UI" w:hAnsi="Segoe UI" w:cs="Segoe UI"/>
          <w:lang w:val="en-US"/>
        </w:rPr>
        <w:t>kills scholarship and to continue to support him on his journey.</w:t>
      </w:r>
    </w:p>
    <w:p w14:paraId="2047E841" w14:textId="77777777" w:rsidR="006B454C" w:rsidRPr="00E06C17" w:rsidRDefault="006B454C" w:rsidP="006B454C">
      <w:pPr>
        <w:rPr>
          <w:rFonts w:ascii="Segoe UI" w:hAnsi="Segoe UI" w:cs="Segoe UI"/>
        </w:rPr>
      </w:pPr>
    </w:p>
    <w:p w14:paraId="71564063" w14:textId="77777777" w:rsidR="00B37C2D" w:rsidRPr="00E06C17" w:rsidRDefault="00B37C2D" w:rsidP="00B37C2D">
      <w:pPr>
        <w:rPr>
          <w:rFonts w:ascii="Segoe UI" w:hAnsi="Segoe UI" w:cs="Segoe UI"/>
        </w:rPr>
      </w:pPr>
    </w:p>
    <w:p w14:paraId="14F111C0" w14:textId="77777777" w:rsidR="00B37C2D" w:rsidRPr="00E06C17" w:rsidRDefault="00B37C2D" w:rsidP="006B454C">
      <w:pPr>
        <w:pStyle w:val="Heading2"/>
        <w:rPr>
          <w:rFonts w:ascii="Segoe UI" w:hAnsi="Segoe UI" w:cs="Segoe UI"/>
        </w:rPr>
      </w:pPr>
      <w:r w:rsidRPr="00E06C17">
        <w:rPr>
          <w:rFonts w:ascii="Segoe UI" w:hAnsi="Segoe UI" w:cs="Segoe UI"/>
        </w:rPr>
        <w:t>Leadership Development Centre (LDC) Leadership In Practice Scholarship</w:t>
      </w:r>
    </w:p>
    <w:p w14:paraId="7F42A8EB" w14:textId="77777777" w:rsidR="00B37C2D" w:rsidRPr="00E06C17" w:rsidRDefault="00B37C2D" w:rsidP="00B37C2D">
      <w:pPr>
        <w:rPr>
          <w:rFonts w:ascii="Segoe UI" w:hAnsi="Segoe UI" w:cs="Segoe UI"/>
          <w:b/>
        </w:rPr>
      </w:pPr>
    </w:p>
    <w:p w14:paraId="3B574C16" w14:textId="2A64ACD2" w:rsidR="00B37C2D" w:rsidRPr="00E06C17" w:rsidRDefault="00B37C2D" w:rsidP="00B37C2D">
      <w:pPr>
        <w:rPr>
          <w:rFonts w:ascii="Segoe UI" w:hAnsi="Segoe UI" w:cs="Segoe UI"/>
          <w:b/>
          <w:i/>
        </w:rPr>
      </w:pPr>
      <w:r w:rsidRPr="00E06C17">
        <w:rPr>
          <w:rFonts w:ascii="Segoe UI" w:hAnsi="Segoe UI" w:cs="Segoe UI"/>
          <w:b/>
          <w:i/>
        </w:rPr>
        <w:t xml:space="preserve">Winner: </w:t>
      </w:r>
      <w:r w:rsidR="006B454C" w:rsidRPr="00E06C17">
        <w:rPr>
          <w:rFonts w:ascii="Segoe UI" w:hAnsi="Segoe UI" w:cs="Segoe UI"/>
          <w:b/>
          <w:i/>
        </w:rPr>
        <w:t xml:space="preserve">Phillip </w:t>
      </w:r>
      <w:proofErr w:type="spellStart"/>
      <w:r w:rsidR="006B454C" w:rsidRPr="00E06C17">
        <w:rPr>
          <w:rFonts w:ascii="Segoe UI" w:hAnsi="Segoe UI" w:cs="Segoe UI"/>
          <w:b/>
          <w:i/>
        </w:rPr>
        <w:t>Hindrup</w:t>
      </w:r>
      <w:proofErr w:type="spellEnd"/>
      <w:r w:rsidR="006B454C" w:rsidRPr="00E06C17">
        <w:rPr>
          <w:rFonts w:ascii="Segoe UI" w:hAnsi="Segoe UI" w:cs="Segoe UI"/>
          <w:b/>
          <w:i/>
        </w:rPr>
        <w:t>, Transport Services Manager, Horizons Regional Council</w:t>
      </w:r>
    </w:p>
    <w:p w14:paraId="1F0EC6A1" w14:textId="77777777" w:rsidR="00B37C2D" w:rsidRPr="00E06C17" w:rsidRDefault="00B37C2D" w:rsidP="00B37C2D">
      <w:pPr>
        <w:rPr>
          <w:rFonts w:ascii="Segoe UI" w:hAnsi="Segoe UI" w:cs="Segoe UI"/>
          <w:b/>
        </w:rPr>
      </w:pPr>
    </w:p>
    <w:p w14:paraId="56CE83C8" w14:textId="7C11542B" w:rsidR="006B454C" w:rsidRPr="00E06C17" w:rsidRDefault="006B454C" w:rsidP="006B454C">
      <w:pPr>
        <w:pStyle w:val="Heading3"/>
        <w:rPr>
          <w:rFonts w:ascii="Segoe UI" w:hAnsi="Segoe UI" w:cs="Segoe UI"/>
        </w:rPr>
      </w:pPr>
      <w:r w:rsidRPr="00E06C17">
        <w:rPr>
          <w:rFonts w:ascii="Segoe UI" w:hAnsi="Segoe UI" w:cs="Segoe UI"/>
        </w:rPr>
        <w:t>The Judges said:</w:t>
      </w:r>
      <w:r w:rsidRPr="00E06C17">
        <w:rPr>
          <w:rFonts w:ascii="Segoe UI" w:hAnsi="Segoe UI" w:cs="Segoe UI"/>
        </w:rPr>
        <w:br/>
      </w:r>
    </w:p>
    <w:p w14:paraId="323FCD18" w14:textId="1F88A3E4" w:rsidR="006B454C" w:rsidRPr="00E06C17" w:rsidRDefault="006B454C" w:rsidP="006B454C">
      <w:pPr>
        <w:rPr>
          <w:rFonts w:ascii="Segoe UI" w:hAnsi="Segoe UI" w:cs="Segoe UI"/>
          <w:lang w:val="en-US"/>
        </w:rPr>
      </w:pPr>
      <w:r w:rsidRPr="00E06C17">
        <w:rPr>
          <w:rFonts w:ascii="Segoe UI" w:hAnsi="Segoe UI" w:cs="Segoe UI"/>
          <w:lang w:val="en-US"/>
        </w:rPr>
        <w:t>Phillip has an excellent understanding of leadership across council boundaries</w:t>
      </w:r>
      <w:r w:rsidR="00BE7CA5" w:rsidRPr="00E06C17">
        <w:rPr>
          <w:rFonts w:ascii="Segoe UI" w:hAnsi="Segoe UI" w:cs="Segoe UI"/>
          <w:lang w:val="en-US"/>
        </w:rPr>
        <w:t>,</w:t>
      </w:r>
      <w:r w:rsidRPr="00E06C17">
        <w:rPr>
          <w:rFonts w:ascii="Segoe UI" w:hAnsi="Segoe UI" w:cs="Segoe UI"/>
          <w:lang w:val="en-US"/>
        </w:rPr>
        <w:t xml:space="preserve"> particularly in relation to impact and change. He has led and influenced a number of major projects, including achieving local government unification around the closure of the Manawatu Gorge. He demonstrated a strong focus on influencing central government </w:t>
      </w:r>
      <w:proofErr w:type="spellStart"/>
      <w:r w:rsidRPr="00E06C17">
        <w:rPr>
          <w:rFonts w:ascii="Segoe UI" w:hAnsi="Segoe UI" w:cs="Segoe UI"/>
          <w:lang w:val="en-US"/>
        </w:rPr>
        <w:t>organisations</w:t>
      </w:r>
      <w:proofErr w:type="spellEnd"/>
      <w:r w:rsidRPr="00E06C17">
        <w:rPr>
          <w:rFonts w:ascii="Segoe UI" w:hAnsi="Segoe UI" w:cs="Segoe UI"/>
          <w:lang w:val="en-US"/>
        </w:rPr>
        <w:t xml:space="preserve"> and good relationships with councils and other stakeholders. </w:t>
      </w:r>
    </w:p>
    <w:p w14:paraId="58041E72" w14:textId="77777777" w:rsidR="00BE7CA5" w:rsidRPr="00E06C17" w:rsidRDefault="00BE7CA5" w:rsidP="006B454C">
      <w:pPr>
        <w:rPr>
          <w:rFonts w:ascii="Segoe UI" w:hAnsi="Segoe UI" w:cs="Segoe UI"/>
          <w:lang w:val="en-US"/>
        </w:rPr>
      </w:pPr>
    </w:p>
    <w:p w14:paraId="223FBCFD" w14:textId="7D206527" w:rsidR="006B454C" w:rsidRPr="00E06C17" w:rsidRDefault="006B454C" w:rsidP="006B454C">
      <w:pPr>
        <w:rPr>
          <w:rFonts w:ascii="Segoe UI" w:hAnsi="Segoe UI" w:cs="Segoe UI"/>
          <w:lang w:val="en-US"/>
        </w:rPr>
      </w:pPr>
      <w:r w:rsidRPr="00E06C17">
        <w:rPr>
          <w:rFonts w:ascii="Segoe UI" w:hAnsi="Segoe UI" w:cs="Segoe UI"/>
          <w:lang w:val="en-US"/>
        </w:rPr>
        <w:lastRenderedPageBreak/>
        <w:t>Phillip has demonstrated commitment to a career in local government but thinks beyond his role. This is evident through him taking steps to influence workforce development by working with Massey University to increase enrolments into the Planning profession. He has shown a commitment to building a strategic regional focus in a rang</w:t>
      </w:r>
      <w:r w:rsidR="00BE7CA5" w:rsidRPr="00E06C17">
        <w:rPr>
          <w:rFonts w:ascii="Segoe UI" w:hAnsi="Segoe UI" w:cs="Segoe UI"/>
          <w:lang w:val="en-US"/>
        </w:rPr>
        <w:t xml:space="preserve">e of areas, beyond </w:t>
      </w:r>
      <w:r w:rsidRPr="00E06C17">
        <w:rPr>
          <w:rFonts w:ascii="Segoe UI" w:hAnsi="Segoe UI" w:cs="Segoe UI"/>
          <w:lang w:val="en-US"/>
        </w:rPr>
        <w:t>his own council.</w:t>
      </w:r>
      <w:r w:rsidRPr="00E06C17">
        <w:rPr>
          <w:rFonts w:ascii="Segoe UI" w:hAnsi="Segoe UI" w:cs="Segoe UI"/>
          <w:b/>
          <w:sz w:val="32"/>
          <w:szCs w:val="32"/>
          <w:highlight w:val="yellow"/>
        </w:rPr>
        <w:br w:type="page"/>
      </w:r>
    </w:p>
    <w:p w14:paraId="1CE7EA25" w14:textId="134FFC26" w:rsidR="00B37C2D" w:rsidRPr="00E06C17" w:rsidRDefault="006B454C" w:rsidP="006B454C">
      <w:pPr>
        <w:pStyle w:val="Heading2"/>
        <w:rPr>
          <w:rFonts w:ascii="Segoe UI" w:hAnsi="Segoe UI" w:cs="Segoe UI"/>
        </w:rPr>
      </w:pPr>
      <w:r w:rsidRPr="00E06C17">
        <w:rPr>
          <w:rFonts w:ascii="Segoe UI" w:hAnsi="Segoe UI" w:cs="Segoe UI"/>
        </w:rPr>
        <w:lastRenderedPageBreak/>
        <w:t xml:space="preserve">New Zealand Leg of the Australasian </w:t>
      </w:r>
      <w:r w:rsidR="00B37C2D" w:rsidRPr="00E06C17">
        <w:rPr>
          <w:rFonts w:ascii="Segoe UI" w:hAnsi="Segoe UI" w:cs="Segoe UI"/>
        </w:rPr>
        <w:t>Management Challenge</w:t>
      </w:r>
    </w:p>
    <w:p w14:paraId="6A7446E4" w14:textId="71C95173" w:rsidR="00C555E8" w:rsidRPr="00E06C17" w:rsidRDefault="00C555E8" w:rsidP="00C555E8">
      <w:pPr>
        <w:pStyle w:val="xmsonormal"/>
        <w:rPr>
          <w:rFonts w:ascii="Segoe UI" w:hAnsi="Segoe UI" w:cs="Segoe UI"/>
        </w:rPr>
      </w:pPr>
      <w:r w:rsidRPr="00E06C17">
        <w:rPr>
          <w:rFonts w:ascii="Segoe UI" w:hAnsi="Segoe UI" w:cs="Segoe UI"/>
        </w:rPr>
        <w:t xml:space="preserve">In March each year SOLGM runs the New Zealand leg of the Management Challenge, Australasia’s premier forum for current and emerging local government leaders. The winners of the New Zealand leg then go on to represent New Zealand at the Australasian Finals. There they compete against the winning teams from the seven Australian states. New Zealand teams have an exceptional record at the finals with two firsts, a second and a third place over the last four years. </w:t>
      </w:r>
    </w:p>
    <w:p w14:paraId="09D0991C" w14:textId="77777777" w:rsidR="00C555E8" w:rsidRPr="00E06C17" w:rsidRDefault="00C555E8" w:rsidP="00C555E8">
      <w:pPr>
        <w:pStyle w:val="xmsonormal"/>
        <w:rPr>
          <w:rFonts w:ascii="Segoe UI" w:hAnsi="Segoe UI" w:cs="Segoe UI"/>
        </w:rPr>
      </w:pPr>
      <w:r w:rsidRPr="00E06C17">
        <w:rPr>
          <w:rFonts w:ascii="Segoe UI" w:hAnsi="Segoe UI" w:cs="Segoe UI"/>
        </w:rPr>
        <w:t xml:space="preserve">Our sister organisation, </w:t>
      </w:r>
      <w:proofErr w:type="spellStart"/>
      <w:r w:rsidRPr="00E06C17">
        <w:rPr>
          <w:rFonts w:ascii="Segoe UI" w:hAnsi="Segoe UI" w:cs="Segoe UI"/>
        </w:rPr>
        <w:t>LGProfessionals</w:t>
      </w:r>
      <w:proofErr w:type="spellEnd"/>
      <w:r w:rsidRPr="00E06C17">
        <w:rPr>
          <w:rFonts w:ascii="Segoe UI" w:hAnsi="Segoe UI" w:cs="Segoe UI"/>
        </w:rPr>
        <w:t xml:space="preserve"> Australia administers the Challenge while SOLGM runs the New Zealand leg of the Challenge.</w:t>
      </w:r>
    </w:p>
    <w:p w14:paraId="7CD44D98" w14:textId="6DF1D2EA" w:rsidR="00C555E8" w:rsidRPr="00E06C17" w:rsidRDefault="00C555E8" w:rsidP="00BE7CA5">
      <w:pPr>
        <w:pStyle w:val="Heading3"/>
        <w:rPr>
          <w:rFonts w:ascii="Segoe UI" w:hAnsi="Segoe UI" w:cs="Segoe UI"/>
        </w:rPr>
      </w:pPr>
      <w:r w:rsidRPr="00E06C17">
        <w:rPr>
          <w:rFonts w:ascii="Segoe UI" w:hAnsi="Segoe UI" w:cs="Segoe UI"/>
        </w:rPr>
        <w:t>The 2018 Management Challenge</w:t>
      </w:r>
    </w:p>
    <w:p w14:paraId="77B1C450" w14:textId="1E699021" w:rsidR="00C555E8" w:rsidRPr="00E06C17" w:rsidRDefault="00C555E8" w:rsidP="00C555E8">
      <w:pPr>
        <w:pStyle w:val="xmsonormal"/>
        <w:rPr>
          <w:rFonts w:ascii="Segoe UI" w:hAnsi="Segoe UI" w:cs="Segoe UI"/>
        </w:rPr>
      </w:pPr>
      <w:r w:rsidRPr="00E06C17">
        <w:rPr>
          <w:rFonts w:ascii="Segoe UI" w:hAnsi="Segoe UI" w:cs="Segoe UI"/>
        </w:rPr>
        <w:t xml:space="preserve">The New Zealand leg of the Challenge took place at Silverstream Retreat on 13 and 14 March 2018 with 15 council teams taking part. The winning team will compete in the Australasian Finals being held in conjunction with </w:t>
      </w:r>
      <w:proofErr w:type="spellStart"/>
      <w:r w:rsidRPr="00E06C17">
        <w:rPr>
          <w:rFonts w:ascii="Segoe UI" w:hAnsi="Segoe UI" w:cs="Segoe UI"/>
        </w:rPr>
        <w:t>LGProfessionals</w:t>
      </w:r>
      <w:proofErr w:type="spellEnd"/>
      <w:r w:rsidRPr="00E06C17">
        <w:rPr>
          <w:rFonts w:ascii="Segoe UI" w:hAnsi="Segoe UI" w:cs="Segoe UI"/>
        </w:rPr>
        <w:t xml:space="preserve"> Australia's National Congress in Canberra on 22- 24 August 2018.</w:t>
      </w:r>
    </w:p>
    <w:p w14:paraId="1E58BFEF" w14:textId="77777777" w:rsidR="00C555E8" w:rsidRPr="00E06C17" w:rsidRDefault="00C555E8" w:rsidP="00C555E8">
      <w:pPr>
        <w:pStyle w:val="xmsonormal"/>
        <w:rPr>
          <w:rFonts w:ascii="Segoe UI" w:hAnsi="Segoe UI" w:cs="Segoe UI"/>
        </w:rPr>
      </w:pPr>
      <w:r w:rsidRPr="00E06C17">
        <w:rPr>
          <w:rFonts w:ascii="Segoe UI" w:hAnsi="Segoe UI" w:cs="Segoe UI"/>
        </w:rPr>
        <w:t>The councils that entered this year were:</w:t>
      </w:r>
    </w:p>
    <w:p w14:paraId="0A9F3406" w14:textId="71354148" w:rsidR="00C555E8" w:rsidRPr="00E06C17" w:rsidRDefault="00C555E8" w:rsidP="00C555E8">
      <w:pPr>
        <w:pStyle w:val="xmsonormal"/>
        <w:spacing w:after="180" w:afterAutospacing="0"/>
        <w:ind w:left="360"/>
        <w:rPr>
          <w:rFonts w:ascii="Segoe UI" w:hAnsi="Segoe UI" w:cs="Segoe UI"/>
        </w:rPr>
      </w:pPr>
      <w:r w:rsidRPr="00E06C17">
        <w:rPr>
          <w:rFonts w:ascii="Segoe UI" w:hAnsi="Segoe UI" w:cs="Segoe UI"/>
          <w:lang w:val="en-US"/>
        </w:rPr>
        <w:t xml:space="preserve">Tauranga City Council, New Plymouth District Council, Whakatane District Council, Hauraki District Council, Hastings District Council, Wellington City Council, </w:t>
      </w:r>
      <w:proofErr w:type="spellStart"/>
      <w:r w:rsidRPr="00E06C17">
        <w:rPr>
          <w:rFonts w:ascii="Segoe UI" w:hAnsi="Segoe UI" w:cs="Segoe UI"/>
          <w:lang w:val="en-US"/>
        </w:rPr>
        <w:t>Otorohanga</w:t>
      </w:r>
      <w:proofErr w:type="spellEnd"/>
      <w:r w:rsidRPr="00E06C17">
        <w:rPr>
          <w:rFonts w:ascii="Segoe UI" w:hAnsi="Segoe UI" w:cs="Segoe UI"/>
          <w:lang w:val="en-US"/>
        </w:rPr>
        <w:t xml:space="preserve"> District Council, Waikato District Council, Bay of Plenty Regional Council, Otago Regional Council, Taupo District Council, Christchurch City Council, Rotorua Lakes Council, Western Bay of Plenty District Council</w:t>
      </w:r>
      <w:r w:rsidR="00CB11E7">
        <w:rPr>
          <w:rFonts w:ascii="Segoe UI" w:hAnsi="Segoe UI" w:cs="Segoe UI"/>
          <w:lang w:val="en-US"/>
        </w:rPr>
        <w:t xml:space="preserve"> and</w:t>
      </w:r>
      <w:r w:rsidRPr="00E06C17">
        <w:rPr>
          <w:rFonts w:ascii="Segoe UI" w:hAnsi="Segoe UI" w:cs="Segoe UI"/>
          <w:lang w:val="en-US"/>
        </w:rPr>
        <w:t xml:space="preserve"> Auckland Council</w:t>
      </w:r>
    </w:p>
    <w:p w14:paraId="60472801" w14:textId="77777777" w:rsidR="005E0A14" w:rsidRDefault="005E0A14" w:rsidP="00BE7CA5">
      <w:pPr>
        <w:pStyle w:val="Heading3"/>
        <w:rPr>
          <w:rFonts w:ascii="Segoe UI" w:hAnsi="Segoe UI" w:cs="Segoe UI"/>
        </w:rPr>
      </w:pPr>
    </w:p>
    <w:p w14:paraId="232D054E" w14:textId="47BAB1E3" w:rsidR="00C555E8" w:rsidRPr="00E06C17" w:rsidRDefault="00C555E8" w:rsidP="00BE7CA5">
      <w:pPr>
        <w:pStyle w:val="Heading3"/>
        <w:rPr>
          <w:rFonts w:ascii="Segoe UI" w:hAnsi="Segoe UI" w:cs="Segoe UI"/>
        </w:rPr>
      </w:pPr>
      <w:r w:rsidRPr="00E06C17">
        <w:rPr>
          <w:rFonts w:ascii="Segoe UI" w:hAnsi="Segoe UI" w:cs="Segoe UI"/>
        </w:rPr>
        <w:t>Team</w:t>
      </w:r>
      <w:r w:rsidR="00CB11E7">
        <w:rPr>
          <w:rFonts w:ascii="Segoe UI" w:hAnsi="Segoe UI" w:cs="Segoe UI"/>
        </w:rPr>
        <w:t xml:space="preserve"> Composition</w:t>
      </w:r>
    </w:p>
    <w:p w14:paraId="2A2545D2" w14:textId="6A211742" w:rsidR="00C555E8" w:rsidRPr="00E06C17" w:rsidRDefault="00C555E8" w:rsidP="00C555E8">
      <w:pPr>
        <w:pStyle w:val="xmsonormal"/>
        <w:rPr>
          <w:rFonts w:ascii="Segoe UI" w:hAnsi="Segoe UI" w:cs="Segoe UI"/>
        </w:rPr>
      </w:pPr>
      <w:r w:rsidRPr="00E06C17">
        <w:rPr>
          <w:rFonts w:ascii="Segoe UI" w:hAnsi="Segoe UI" w:cs="Segoe UI"/>
        </w:rPr>
        <w:t xml:space="preserve">Teams have six members and a mentor. Councils that have taken part in the Challenge for many years will usually have a strategy for selecting their team members. </w:t>
      </w:r>
      <w:r w:rsidR="00CB11E7">
        <w:rPr>
          <w:rFonts w:ascii="Segoe UI" w:hAnsi="Segoe UI" w:cs="Segoe UI"/>
        </w:rPr>
        <w:t>T</w:t>
      </w:r>
      <w:r w:rsidRPr="00E06C17">
        <w:rPr>
          <w:rFonts w:ascii="Segoe UI" w:hAnsi="Segoe UI" w:cs="Segoe UI"/>
        </w:rPr>
        <w:t>eam members typically come from a variety of departments across the council. This means the team can not only draw on a range of skills and knowledge, it importantly adds to the collaborative experience - some past participants have said they've learned more about their wider council at a Challenge than while at work! We recommend that the team include someone who has communications experience as the day’s tasks usually include at least one where reporting or external communications is a very useful skill.</w:t>
      </w:r>
    </w:p>
    <w:p w14:paraId="09A14173" w14:textId="3DC92E07" w:rsidR="00C555E8" w:rsidRPr="00E06C17" w:rsidRDefault="00C555E8" w:rsidP="00E03317">
      <w:pPr>
        <w:pStyle w:val="xmsonormal"/>
        <w:rPr>
          <w:rFonts w:ascii="Segoe UI" w:hAnsi="Segoe UI" w:cs="Segoe UI"/>
        </w:rPr>
      </w:pPr>
      <w:r w:rsidRPr="00E06C17">
        <w:rPr>
          <w:rFonts w:ascii="Segoe UI" w:hAnsi="Segoe UI" w:cs="Segoe UI"/>
        </w:rPr>
        <w:t xml:space="preserve">Team members are usually, though not exclusively, in mid-tier roles. The final selection of team members will depend on each council’s objectives for the Challenge so it's perfectly legitimate to select someone with leadership potential but </w:t>
      </w:r>
      <w:r w:rsidRPr="00E06C17">
        <w:rPr>
          <w:rFonts w:ascii="Segoe UI" w:hAnsi="Segoe UI" w:cs="Segoe UI"/>
        </w:rPr>
        <w:lastRenderedPageBreak/>
        <w:t xml:space="preserve">who is still at the start of their local government career. Conversely very senior managers have taken part and </w:t>
      </w:r>
      <w:r w:rsidR="00E03317" w:rsidRPr="00E06C17">
        <w:rPr>
          <w:rFonts w:ascii="Segoe UI" w:hAnsi="Segoe UI" w:cs="Segoe UI"/>
        </w:rPr>
        <w:t>found it a valuable experience.</w:t>
      </w:r>
    </w:p>
    <w:p w14:paraId="37773EE3" w14:textId="3D6192E8" w:rsidR="002D0C79" w:rsidRPr="00E06C17" w:rsidRDefault="006B454C" w:rsidP="0039677F">
      <w:pPr>
        <w:rPr>
          <w:rFonts w:ascii="Segoe UI" w:hAnsi="Segoe UI" w:cs="Segoe UI"/>
          <w:b/>
          <w:i/>
        </w:rPr>
      </w:pPr>
      <w:r w:rsidRPr="00E06C17">
        <w:rPr>
          <w:rFonts w:ascii="Segoe UI" w:hAnsi="Segoe UI" w:cs="Segoe UI"/>
          <w:b/>
          <w:i/>
        </w:rPr>
        <w:t xml:space="preserve">Winner:  </w:t>
      </w:r>
      <w:r w:rsidR="00C555E8" w:rsidRPr="00E06C17">
        <w:rPr>
          <w:rFonts w:ascii="Segoe UI" w:hAnsi="Segoe UI" w:cs="Segoe UI"/>
          <w:b/>
          <w:i/>
        </w:rPr>
        <w:t>Bay of Plenty Regional Council</w:t>
      </w:r>
    </w:p>
    <w:p w14:paraId="0E16603C" w14:textId="77777777" w:rsidR="00077454" w:rsidRPr="00E06C17" w:rsidRDefault="00077454" w:rsidP="00077454">
      <w:pPr>
        <w:rPr>
          <w:rFonts w:ascii="Segoe UI" w:hAnsi="Segoe UI" w:cs="Segoe UI"/>
          <w:b/>
        </w:rPr>
      </w:pPr>
    </w:p>
    <w:p w14:paraId="3AF9F9CE" w14:textId="3B108A74" w:rsidR="002D0C79" w:rsidRPr="00E06C17" w:rsidRDefault="002D0C79" w:rsidP="00077454">
      <w:pPr>
        <w:rPr>
          <w:rFonts w:ascii="Segoe UI" w:hAnsi="Segoe UI" w:cs="Segoe UI"/>
          <w:b/>
          <w:i/>
        </w:rPr>
      </w:pPr>
      <w:r w:rsidRPr="00E06C17">
        <w:rPr>
          <w:rFonts w:ascii="Segoe UI" w:hAnsi="Segoe UI" w:cs="Segoe UI"/>
          <w:b/>
          <w:i/>
        </w:rPr>
        <w:t>Last year’s w</w:t>
      </w:r>
      <w:r w:rsidR="006B454C" w:rsidRPr="00E06C17">
        <w:rPr>
          <w:rFonts w:ascii="Segoe UI" w:hAnsi="Segoe UI" w:cs="Segoe UI"/>
          <w:b/>
          <w:i/>
        </w:rPr>
        <w:t>inner was:  Tauranga City Council</w:t>
      </w:r>
    </w:p>
    <w:p w14:paraId="47A3F411" w14:textId="77777777" w:rsidR="002D0C79" w:rsidRPr="00E06C17" w:rsidRDefault="002D0C79" w:rsidP="00077454">
      <w:pPr>
        <w:rPr>
          <w:rFonts w:ascii="Segoe UI" w:hAnsi="Segoe UI" w:cs="Segoe UI"/>
          <w:b/>
        </w:rPr>
      </w:pPr>
    </w:p>
    <w:p w14:paraId="77D7188C" w14:textId="1E545504" w:rsidR="002D0C79" w:rsidRPr="00E06C17" w:rsidRDefault="002D0C79" w:rsidP="00C555E8">
      <w:pPr>
        <w:pStyle w:val="Heading3"/>
        <w:rPr>
          <w:rFonts w:ascii="Segoe UI" w:hAnsi="Segoe UI" w:cs="Segoe UI"/>
        </w:rPr>
      </w:pPr>
      <w:r w:rsidRPr="00E06C17">
        <w:rPr>
          <w:rFonts w:ascii="Segoe UI" w:hAnsi="Segoe UI" w:cs="Segoe UI"/>
        </w:rPr>
        <w:t>The judges said:</w:t>
      </w:r>
    </w:p>
    <w:p w14:paraId="6D4ED82C" w14:textId="3A0CBB7A" w:rsidR="00C555E8" w:rsidRPr="00E06C17" w:rsidRDefault="00C555E8" w:rsidP="00C555E8">
      <w:pPr>
        <w:pStyle w:val="xmsonormal"/>
        <w:rPr>
          <w:rFonts w:ascii="Segoe UI" w:hAnsi="Segoe UI" w:cs="Segoe UI"/>
        </w:rPr>
      </w:pPr>
      <w:r w:rsidRPr="00E06C17">
        <w:rPr>
          <w:rFonts w:ascii="Segoe UI" w:hAnsi="Segoe UI" w:cs="Segoe UI"/>
        </w:rPr>
        <w:t>2018 was a hot</w:t>
      </w:r>
      <w:r w:rsidR="00A00DDD">
        <w:rPr>
          <w:rFonts w:ascii="Segoe UI" w:hAnsi="Segoe UI" w:cs="Segoe UI"/>
        </w:rPr>
        <w:t>ly contested challenge with a very high calibre of teams</w:t>
      </w:r>
      <w:r w:rsidRPr="00E06C17">
        <w:rPr>
          <w:rFonts w:ascii="Segoe UI" w:hAnsi="Segoe UI" w:cs="Segoe UI"/>
        </w:rPr>
        <w:t>. This year 15 teams from across the country competed to win the N</w:t>
      </w:r>
      <w:r w:rsidR="00E03317" w:rsidRPr="00E06C17">
        <w:rPr>
          <w:rFonts w:ascii="Segoe UI" w:hAnsi="Segoe UI" w:cs="Segoe UI"/>
        </w:rPr>
        <w:t xml:space="preserve">ew </w:t>
      </w:r>
      <w:r w:rsidRPr="00E06C17">
        <w:rPr>
          <w:rFonts w:ascii="Segoe UI" w:hAnsi="Segoe UI" w:cs="Segoe UI"/>
        </w:rPr>
        <w:t>Z</w:t>
      </w:r>
      <w:r w:rsidR="00E03317" w:rsidRPr="00E06C17">
        <w:rPr>
          <w:rFonts w:ascii="Segoe UI" w:hAnsi="Segoe UI" w:cs="Segoe UI"/>
        </w:rPr>
        <w:t>ealand</w:t>
      </w:r>
      <w:r w:rsidRPr="00E06C17">
        <w:rPr>
          <w:rFonts w:ascii="Segoe UI" w:hAnsi="Segoe UI" w:cs="Segoe UI"/>
        </w:rPr>
        <w:t xml:space="preserve"> </w:t>
      </w:r>
      <w:r w:rsidR="00CB11E7">
        <w:rPr>
          <w:rFonts w:ascii="Segoe UI" w:hAnsi="Segoe UI" w:cs="Segoe UI"/>
        </w:rPr>
        <w:t>Leg</w:t>
      </w:r>
      <w:r w:rsidR="00CB11E7" w:rsidRPr="00E06C17">
        <w:rPr>
          <w:rFonts w:ascii="Segoe UI" w:hAnsi="Segoe UI" w:cs="Segoe UI"/>
        </w:rPr>
        <w:t xml:space="preserve"> </w:t>
      </w:r>
      <w:r w:rsidRPr="00E06C17">
        <w:rPr>
          <w:rFonts w:ascii="Segoe UI" w:hAnsi="Segoe UI" w:cs="Segoe UI"/>
        </w:rPr>
        <w:t>and the right to represent N</w:t>
      </w:r>
      <w:r w:rsidR="00E03317" w:rsidRPr="00E06C17">
        <w:rPr>
          <w:rFonts w:ascii="Segoe UI" w:hAnsi="Segoe UI" w:cs="Segoe UI"/>
        </w:rPr>
        <w:t xml:space="preserve">ew </w:t>
      </w:r>
      <w:r w:rsidRPr="00E06C17">
        <w:rPr>
          <w:rFonts w:ascii="Segoe UI" w:hAnsi="Segoe UI" w:cs="Segoe UI"/>
        </w:rPr>
        <w:t>Z</w:t>
      </w:r>
      <w:r w:rsidR="00E03317" w:rsidRPr="00E06C17">
        <w:rPr>
          <w:rFonts w:ascii="Segoe UI" w:hAnsi="Segoe UI" w:cs="Segoe UI"/>
        </w:rPr>
        <w:t>ealand</w:t>
      </w:r>
      <w:r w:rsidRPr="00E06C17">
        <w:rPr>
          <w:rFonts w:ascii="Segoe UI" w:hAnsi="Segoe UI" w:cs="Segoe UI"/>
        </w:rPr>
        <w:t xml:space="preserve"> in the finals in Canberra in August. A competitive, fun spirit was apparent this year and the high standard of previous years was once again evident. As always there can only be one winner of the Challenge. This year’s winner is Bay of Plenty Regional Council.  An extremely close run second goes to Hastings District Council and third to Otago Regional Council.</w:t>
      </w:r>
    </w:p>
    <w:p w14:paraId="04C80FD1" w14:textId="3196A8ED" w:rsidR="00C555E8" w:rsidRPr="00E06C17" w:rsidRDefault="00C555E8" w:rsidP="00C555E8">
      <w:pPr>
        <w:pStyle w:val="xmsonormal"/>
        <w:rPr>
          <w:rFonts w:ascii="Segoe UI" w:hAnsi="Segoe UI" w:cs="Segoe UI"/>
        </w:rPr>
      </w:pPr>
      <w:r w:rsidRPr="00E06C17">
        <w:rPr>
          <w:rFonts w:ascii="Segoe UI" w:hAnsi="Segoe UI" w:cs="Segoe UI"/>
        </w:rPr>
        <w:t>The judges were impressed by the calm, business like attitude and well thought through team management of Bay Of Plenty Regional Council. This group produced high quality reports across a number of areas</w:t>
      </w:r>
      <w:r w:rsidR="00E03317" w:rsidRPr="00E06C17">
        <w:rPr>
          <w:rFonts w:ascii="Segoe UI" w:hAnsi="Segoe UI" w:cs="Segoe UI"/>
        </w:rPr>
        <w:t>,</w:t>
      </w:r>
      <w:r w:rsidRPr="00E06C17">
        <w:rPr>
          <w:rFonts w:ascii="Segoe UI" w:hAnsi="Segoe UI" w:cs="Segoe UI"/>
        </w:rPr>
        <w:t xml:space="preserve"> successfully using evidence based research and information to </w:t>
      </w:r>
      <w:r w:rsidR="00E03317" w:rsidRPr="00E06C17">
        <w:rPr>
          <w:rFonts w:ascii="Segoe UI" w:hAnsi="Segoe UI" w:cs="Segoe UI"/>
        </w:rPr>
        <w:t xml:space="preserve">back up their recommendations. </w:t>
      </w:r>
      <w:r w:rsidR="00A00DDD">
        <w:rPr>
          <w:rFonts w:ascii="Segoe UI" w:hAnsi="Segoe UI" w:cs="Segoe UI"/>
        </w:rPr>
        <w:t>The Silverstream venue</w:t>
      </w:r>
      <w:r w:rsidR="00CB11E7">
        <w:rPr>
          <w:rFonts w:ascii="Segoe UI" w:hAnsi="Segoe UI" w:cs="Segoe UI"/>
        </w:rPr>
        <w:t xml:space="preserve"> </w:t>
      </w:r>
      <w:r w:rsidRPr="00E06C17">
        <w:rPr>
          <w:rFonts w:ascii="Segoe UI" w:hAnsi="Segoe UI" w:cs="Segoe UI"/>
        </w:rPr>
        <w:t xml:space="preserve">once again provided a centralised working space for teams that engendered high levels of energy and focus. </w:t>
      </w:r>
    </w:p>
    <w:p w14:paraId="275260DA" w14:textId="3E23608D" w:rsidR="00C555E8" w:rsidRPr="00E06C17" w:rsidRDefault="00C555E8" w:rsidP="00C555E8">
      <w:pPr>
        <w:pStyle w:val="xmsonormal"/>
        <w:rPr>
          <w:rFonts w:ascii="Segoe UI" w:hAnsi="Segoe UI" w:cs="Segoe UI"/>
        </w:rPr>
      </w:pPr>
      <w:r w:rsidRPr="00E06C17">
        <w:rPr>
          <w:rFonts w:ascii="Segoe UI" w:hAnsi="Segoe UI" w:cs="Segoe UI"/>
        </w:rPr>
        <w:t>The judges would like to congratulate all of the teams. Every team put 100% effort into every challenge which re</w:t>
      </w:r>
      <w:r w:rsidR="00E03317" w:rsidRPr="00E06C17">
        <w:rPr>
          <w:rFonts w:ascii="Segoe UI" w:hAnsi="Segoe UI" w:cs="Segoe UI"/>
        </w:rPr>
        <w:t>flects their commitment to the local g</w:t>
      </w:r>
      <w:r w:rsidRPr="00E06C17">
        <w:rPr>
          <w:rFonts w:ascii="Segoe UI" w:hAnsi="Segoe UI" w:cs="Segoe UI"/>
        </w:rPr>
        <w:t>overnment sector.</w:t>
      </w:r>
      <w:r w:rsidR="00A00DDD">
        <w:rPr>
          <w:rFonts w:ascii="Segoe UI" w:hAnsi="Segoe UI" w:cs="Segoe UI"/>
        </w:rPr>
        <w:t xml:space="preserve"> We believe that all the teams would agree that using the Management Challenge as part of a council</w:t>
      </w:r>
      <w:r w:rsidR="00AD31E1">
        <w:rPr>
          <w:rFonts w:ascii="Segoe UI" w:hAnsi="Segoe UI" w:cs="Segoe UI"/>
        </w:rPr>
        <w:t>’</w:t>
      </w:r>
      <w:r w:rsidR="00A00DDD">
        <w:rPr>
          <w:rFonts w:ascii="Segoe UI" w:hAnsi="Segoe UI" w:cs="Segoe UI"/>
        </w:rPr>
        <w:t>s overall training strategy is of significant benefit to the council and the participants.</w:t>
      </w:r>
    </w:p>
    <w:p w14:paraId="244E4D8D" w14:textId="77777777" w:rsidR="002D0C79" w:rsidRPr="00E06C17" w:rsidRDefault="002D0C79" w:rsidP="002D0C79">
      <w:pPr>
        <w:rPr>
          <w:rFonts w:ascii="Segoe UI" w:hAnsi="Segoe UI" w:cs="Segoe UI"/>
          <w:b/>
        </w:rPr>
      </w:pPr>
    </w:p>
    <w:p w14:paraId="54EB88F1" w14:textId="68E2EDD2" w:rsidR="00EF6397" w:rsidRPr="00E06C17" w:rsidRDefault="00F64A34" w:rsidP="0039677F">
      <w:pPr>
        <w:rPr>
          <w:rFonts w:ascii="Segoe UI" w:hAnsi="Segoe UI" w:cs="Segoe UI"/>
        </w:rPr>
      </w:pPr>
      <w:r w:rsidRPr="00E06C17">
        <w:rPr>
          <w:rFonts w:ascii="Segoe UI" w:hAnsi="Segoe UI" w:cs="Segoe UI"/>
        </w:rPr>
        <w:t>ENDS.</w:t>
      </w:r>
    </w:p>
    <w:sectPr w:rsidR="00EF6397" w:rsidRPr="00E06C17">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6131" w14:textId="77777777" w:rsidR="00B922CF" w:rsidRDefault="00B922CF" w:rsidP="00553A93">
      <w:r>
        <w:separator/>
      </w:r>
    </w:p>
  </w:endnote>
  <w:endnote w:type="continuationSeparator" w:id="0">
    <w:p w14:paraId="7851700D" w14:textId="77777777" w:rsidR="00B922CF" w:rsidRDefault="00B922CF" w:rsidP="0055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6333764"/>
      <w:docPartObj>
        <w:docPartGallery w:val="Page Numbers (Bottom of Page)"/>
        <w:docPartUnique/>
      </w:docPartObj>
    </w:sdtPr>
    <w:sdtEndPr>
      <w:rPr>
        <w:rStyle w:val="PageNumber"/>
      </w:rPr>
    </w:sdtEndPr>
    <w:sdtContent>
      <w:p w14:paraId="58A52BD8" w14:textId="4F3B4F45" w:rsidR="00796375" w:rsidRDefault="00796375" w:rsidP="00930F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5FB27" w14:textId="77777777" w:rsidR="00796375" w:rsidRDefault="00796375" w:rsidP="00DC0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6025216"/>
      <w:docPartObj>
        <w:docPartGallery w:val="Page Numbers (Bottom of Page)"/>
        <w:docPartUnique/>
      </w:docPartObj>
    </w:sdtPr>
    <w:sdtEndPr>
      <w:rPr>
        <w:rStyle w:val="PageNumber"/>
      </w:rPr>
    </w:sdtEndPr>
    <w:sdtContent>
      <w:p w14:paraId="4FF6793F" w14:textId="65797A8B" w:rsidR="00796375" w:rsidRDefault="00796375" w:rsidP="00930F99">
        <w:pPr>
          <w:pStyle w:val="Footer"/>
          <w:framePr w:wrap="none" w:vAnchor="text" w:hAnchor="margin" w:xAlign="right" w:y="1"/>
          <w:rPr>
            <w:rStyle w:val="PageNumber"/>
          </w:rPr>
        </w:pPr>
        <w:r w:rsidRPr="000A781E">
          <w:rPr>
            <w:rStyle w:val="PageNumber"/>
            <w:rFonts w:ascii="Segoe UI" w:hAnsi="Segoe UI" w:cs="Segoe UI"/>
          </w:rPr>
          <w:fldChar w:fldCharType="begin"/>
        </w:r>
        <w:r w:rsidRPr="000A781E">
          <w:rPr>
            <w:rStyle w:val="PageNumber"/>
            <w:rFonts w:ascii="Segoe UI" w:hAnsi="Segoe UI" w:cs="Segoe UI"/>
          </w:rPr>
          <w:instrText xml:space="preserve"> PAGE </w:instrText>
        </w:r>
        <w:r w:rsidRPr="000A781E">
          <w:rPr>
            <w:rStyle w:val="PageNumber"/>
            <w:rFonts w:ascii="Segoe UI" w:hAnsi="Segoe UI" w:cs="Segoe UI"/>
          </w:rPr>
          <w:fldChar w:fldCharType="separate"/>
        </w:r>
        <w:r w:rsidRPr="000A781E">
          <w:rPr>
            <w:rStyle w:val="PageNumber"/>
            <w:rFonts w:ascii="Segoe UI" w:hAnsi="Segoe UI" w:cs="Segoe UI"/>
            <w:noProof/>
          </w:rPr>
          <w:t>1</w:t>
        </w:r>
        <w:r w:rsidRPr="000A781E">
          <w:rPr>
            <w:rStyle w:val="PageNumber"/>
            <w:rFonts w:ascii="Segoe UI" w:hAnsi="Segoe UI" w:cs="Segoe UI"/>
          </w:rPr>
          <w:fldChar w:fldCharType="end"/>
        </w:r>
      </w:p>
    </w:sdtContent>
  </w:sdt>
  <w:p w14:paraId="1E82D515" w14:textId="77777777" w:rsidR="00796375" w:rsidRDefault="00796375" w:rsidP="00DC0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C2BC" w14:textId="77777777" w:rsidR="00B922CF" w:rsidRDefault="00B922CF" w:rsidP="00553A93">
      <w:r>
        <w:separator/>
      </w:r>
    </w:p>
  </w:footnote>
  <w:footnote w:type="continuationSeparator" w:id="0">
    <w:p w14:paraId="6C32D026" w14:textId="77777777" w:rsidR="00B922CF" w:rsidRDefault="00B922CF" w:rsidP="0055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8550" w14:textId="47BF6B89" w:rsidR="00796375" w:rsidRDefault="0055721C">
    <w:pPr>
      <w:pStyle w:val="Header"/>
    </w:pPr>
    <w:r>
      <w:rPr>
        <w:noProof/>
      </w:rPr>
      <w:pict w14:anchorId="158D3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75838" o:spid="_x0000_s2051" type="#_x0000_t136" alt="" style="position:absolute;margin-left:0;margin-top:0;width:712pt;height:54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44pt" string="Embargoed until 10.30pm 12 April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C628" w14:textId="55D642CE" w:rsidR="00796375" w:rsidRDefault="0055721C">
    <w:pPr>
      <w:pStyle w:val="Header"/>
    </w:pPr>
    <w:r>
      <w:rPr>
        <w:noProof/>
      </w:rPr>
      <w:pict w14:anchorId="17CDC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75839" o:spid="_x0000_s2050" type="#_x0000_t136" alt="" style="position:absolute;margin-left:0;margin-top:0;width:712pt;height:54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44pt" string="Embargoed until 10.30pm 12 April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635" w14:textId="76AF7846" w:rsidR="00796375" w:rsidRDefault="0055721C">
    <w:pPr>
      <w:pStyle w:val="Header"/>
    </w:pPr>
    <w:r>
      <w:rPr>
        <w:noProof/>
      </w:rPr>
      <w:pict w14:anchorId="44A61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275837" o:spid="_x0000_s2049" type="#_x0000_t136" alt="" style="position:absolute;margin-left:0;margin-top:0;width:712pt;height:5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44pt" string="Embargoed until 10.30pm 12 April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D3A"/>
    <w:multiLevelType w:val="hybridMultilevel"/>
    <w:tmpl w:val="705287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6F2FB9"/>
    <w:multiLevelType w:val="hybridMultilevel"/>
    <w:tmpl w:val="FDBCA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2A6E3F"/>
    <w:multiLevelType w:val="hybridMultilevel"/>
    <w:tmpl w:val="6C8E1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F91F5E"/>
    <w:multiLevelType w:val="hybridMultilevel"/>
    <w:tmpl w:val="032E4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32799B"/>
    <w:multiLevelType w:val="hybridMultilevel"/>
    <w:tmpl w:val="24C62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4C0555"/>
    <w:multiLevelType w:val="hybridMultilevel"/>
    <w:tmpl w:val="8DF46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E3673D"/>
    <w:multiLevelType w:val="hybridMultilevel"/>
    <w:tmpl w:val="D2A23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13265C"/>
    <w:multiLevelType w:val="hybridMultilevel"/>
    <w:tmpl w:val="C494F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FA7CD3"/>
    <w:multiLevelType w:val="hybridMultilevel"/>
    <w:tmpl w:val="E9447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6C3E8A"/>
    <w:multiLevelType w:val="hybridMultilevel"/>
    <w:tmpl w:val="03BEF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590D9C"/>
    <w:multiLevelType w:val="hybridMultilevel"/>
    <w:tmpl w:val="AA9241D0"/>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11" w15:restartNumberingAfterBreak="0">
    <w:nsid w:val="57581430"/>
    <w:multiLevelType w:val="hybridMultilevel"/>
    <w:tmpl w:val="5C0E1AB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3A5C8F"/>
    <w:multiLevelType w:val="hybridMultilevel"/>
    <w:tmpl w:val="4E3E2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DB3F68"/>
    <w:multiLevelType w:val="hybridMultilevel"/>
    <w:tmpl w:val="4F805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AE2FC1"/>
    <w:multiLevelType w:val="hybridMultilevel"/>
    <w:tmpl w:val="83CA4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0245BE2"/>
    <w:multiLevelType w:val="hybridMultilevel"/>
    <w:tmpl w:val="47F4B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1074AD"/>
    <w:multiLevelType w:val="hybridMultilevel"/>
    <w:tmpl w:val="BFF25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0"/>
  </w:num>
  <w:num w:numId="5">
    <w:abstractNumId w:val="4"/>
  </w:num>
  <w:num w:numId="6">
    <w:abstractNumId w:val="12"/>
  </w:num>
  <w:num w:numId="7">
    <w:abstractNumId w:val="6"/>
  </w:num>
  <w:num w:numId="8">
    <w:abstractNumId w:val="5"/>
  </w:num>
  <w:num w:numId="9">
    <w:abstractNumId w:val="1"/>
  </w:num>
  <w:num w:numId="10">
    <w:abstractNumId w:val="15"/>
  </w:num>
  <w:num w:numId="11">
    <w:abstractNumId w:val="3"/>
  </w:num>
  <w:num w:numId="12">
    <w:abstractNumId w:val="10"/>
  </w:num>
  <w:num w:numId="13">
    <w:abstractNumId w:val="9"/>
  </w:num>
  <w:num w:numId="14">
    <w:abstractNumId w:val="11"/>
  </w:num>
  <w:num w:numId="15">
    <w:abstractNumId w:val="7"/>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80"/>
    <w:rsid w:val="00004E67"/>
    <w:rsid w:val="000138F1"/>
    <w:rsid w:val="000227A8"/>
    <w:rsid w:val="0002378C"/>
    <w:rsid w:val="00025B0F"/>
    <w:rsid w:val="00032685"/>
    <w:rsid w:val="0004033B"/>
    <w:rsid w:val="000523BB"/>
    <w:rsid w:val="00053F0C"/>
    <w:rsid w:val="00072949"/>
    <w:rsid w:val="00077454"/>
    <w:rsid w:val="00082A58"/>
    <w:rsid w:val="00083E10"/>
    <w:rsid w:val="00092507"/>
    <w:rsid w:val="0009495B"/>
    <w:rsid w:val="00097836"/>
    <w:rsid w:val="000A781E"/>
    <w:rsid w:val="000B5E61"/>
    <w:rsid w:val="000C4992"/>
    <w:rsid w:val="000F587C"/>
    <w:rsid w:val="00100360"/>
    <w:rsid w:val="00113C9B"/>
    <w:rsid w:val="0013452F"/>
    <w:rsid w:val="00134A6C"/>
    <w:rsid w:val="00163011"/>
    <w:rsid w:val="001728DA"/>
    <w:rsid w:val="001730F2"/>
    <w:rsid w:val="0018473E"/>
    <w:rsid w:val="001B6D82"/>
    <w:rsid w:val="001B78C7"/>
    <w:rsid w:val="001B795E"/>
    <w:rsid w:val="001F5799"/>
    <w:rsid w:val="002019DA"/>
    <w:rsid w:val="00201E2C"/>
    <w:rsid w:val="002100C1"/>
    <w:rsid w:val="00224CB7"/>
    <w:rsid w:val="00226DEF"/>
    <w:rsid w:val="00231529"/>
    <w:rsid w:val="002335E5"/>
    <w:rsid w:val="00261399"/>
    <w:rsid w:val="0026251C"/>
    <w:rsid w:val="00265BA8"/>
    <w:rsid w:val="00276569"/>
    <w:rsid w:val="0029315A"/>
    <w:rsid w:val="00293FCC"/>
    <w:rsid w:val="002948A5"/>
    <w:rsid w:val="002A614B"/>
    <w:rsid w:val="002A687A"/>
    <w:rsid w:val="002A6BA1"/>
    <w:rsid w:val="002D0C79"/>
    <w:rsid w:val="002D3ADA"/>
    <w:rsid w:val="002F7D33"/>
    <w:rsid w:val="00302B8D"/>
    <w:rsid w:val="00305512"/>
    <w:rsid w:val="00333623"/>
    <w:rsid w:val="0033497D"/>
    <w:rsid w:val="00345D1B"/>
    <w:rsid w:val="00357852"/>
    <w:rsid w:val="00360334"/>
    <w:rsid w:val="00371D8F"/>
    <w:rsid w:val="00372769"/>
    <w:rsid w:val="0039677F"/>
    <w:rsid w:val="003D1E0A"/>
    <w:rsid w:val="003D3064"/>
    <w:rsid w:val="003E5E0D"/>
    <w:rsid w:val="003E5FD5"/>
    <w:rsid w:val="004026CA"/>
    <w:rsid w:val="00403F64"/>
    <w:rsid w:val="00410056"/>
    <w:rsid w:val="00411021"/>
    <w:rsid w:val="00416B8C"/>
    <w:rsid w:val="0043516F"/>
    <w:rsid w:val="00453D80"/>
    <w:rsid w:val="004674B2"/>
    <w:rsid w:val="00472E1F"/>
    <w:rsid w:val="00473CCA"/>
    <w:rsid w:val="00475653"/>
    <w:rsid w:val="0047603B"/>
    <w:rsid w:val="00483546"/>
    <w:rsid w:val="00492278"/>
    <w:rsid w:val="00495CCA"/>
    <w:rsid w:val="00497943"/>
    <w:rsid w:val="004A262D"/>
    <w:rsid w:val="004A3D4F"/>
    <w:rsid w:val="004B1924"/>
    <w:rsid w:val="004B1EF7"/>
    <w:rsid w:val="004C1437"/>
    <w:rsid w:val="004E3CC4"/>
    <w:rsid w:val="00504AF0"/>
    <w:rsid w:val="005062D1"/>
    <w:rsid w:val="00513514"/>
    <w:rsid w:val="00521F50"/>
    <w:rsid w:val="00553A93"/>
    <w:rsid w:val="0055721C"/>
    <w:rsid w:val="005734ED"/>
    <w:rsid w:val="00575BE6"/>
    <w:rsid w:val="00592527"/>
    <w:rsid w:val="00594480"/>
    <w:rsid w:val="005978ED"/>
    <w:rsid w:val="005A03D7"/>
    <w:rsid w:val="005A19CD"/>
    <w:rsid w:val="005B3BC3"/>
    <w:rsid w:val="005C745D"/>
    <w:rsid w:val="005C75B1"/>
    <w:rsid w:val="005E0A14"/>
    <w:rsid w:val="005E2339"/>
    <w:rsid w:val="005F3F54"/>
    <w:rsid w:val="00621395"/>
    <w:rsid w:val="00654139"/>
    <w:rsid w:val="006774CA"/>
    <w:rsid w:val="00677865"/>
    <w:rsid w:val="006847DF"/>
    <w:rsid w:val="0069038C"/>
    <w:rsid w:val="006972C7"/>
    <w:rsid w:val="006A1D26"/>
    <w:rsid w:val="006B0028"/>
    <w:rsid w:val="006B0A3D"/>
    <w:rsid w:val="006B15B7"/>
    <w:rsid w:val="006B454C"/>
    <w:rsid w:val="006C0EB1"/>
    <w:rsid w:val="006C4FEA"/>
    <w:rsid w:val="006C5C47"/>
    <w:rsid w:val="006E15D5"/>
    <w:rsid w:val="0071531F"/>
    <w:rsid w:val="007217EE"/>
    <w:rsid w:val="007335F2"/>
    <w:rsid w:val="00745C6E"/>
    <w:rsid w:val="007623BE"/>
    <w:rsid w:val="00762B15"/>
    <w:rsid w:val="00773C9A"/>
    <w:rsid w:val="00781C83"/>
    <w:rsid w:val="0078239C"/>
    <w:rsid w:val="00783DA1"/>
    <w:rsid w:val="00796375"/>
    <w:rsid w:val="007978BA"/>
    <w:rsid w:val="007A117A"/>
    <w:rsid w:val="007A60D4"/>
    <w:rsid w:val="007C181A"/>
    <w:rsid w:val="007F1662"/>
    <w:rsid w:val="00814456"/>
    <w:rsid w:val="00815BCB"/>
    <w:rsid w:val="008215FD"/>
    <w:rsid w:val="00832761"/>
    <w:rsid w:val="008405F3"/>
    <w:rsid w:val="00843B51"/>
    <w:rsid w:val="0085243E"/>
    <w:rsid w:val="008535F7"/>
    <w:rsid w:val="00877EA4"/>
    <w:rsid w:val="008C5EC9"/>
    <w:rsid w:val="008E0944"/>
    <w:rsid w:val="008F067C"/>
    <w:rsid w:val="008F43FC"/>
    <w:rsid w:val="008F4631"/>
    <w:rsid w:val="009158A6"/>
    <w:rsid w:val="00915F5C"/>
    <w:rsid w:val="009213E1"/>
    <w:rsid w:val="00930F99"/>
    <w:rsid w:val="009432F9"/>
    <w:rsid w:val="00944775"/>
    <w:rsid w:val="009711E3"/>
    <w:rsid w:val="009A4F41"/>
    <w:rsid w:val="009D51C3"/>
    <w:rsid w:val="009F736F"/>
    <w:rsid w:val="00A00DDD"/>
    <w:rsid w:val="00A04DCC"/>
    <w:rsid w:val="00A07072"/>
    <w:rsid w:val="00A157A6"/>
    <w:rsid w:val="00A51BFD"/>
    <w:rsid w:val="00A532C5"/>
    <w:rsid w:val="00A54F8E"/>
    <w:rsid w:val="00A56A8C"/>
    <w:rsid w:val="00A61A5B"/>
    <w:rsid w:val="00A73E3E"/>
    <w:rsid w:val="00A80346"/>
    <w:rsid w:val="00A8315E"/>
    <w:rsid w:val="00A93AC4"/>
    <w:rsid w:val="00AC7BCF"/>
    <w:rsid w:val="00AD31E1"/>
    <w:rsid w:val="00AF2632"/>
    <w:rsid w:val="00AF3BA2"/>
    <w:rsid w:val="00B2217C"/>
    <w:rsid w:val="00B247DF"/>
    <w:rsid w:val="00B350CC"/>
    <w:rsid w:val="00B37C2D"/>
    <w:rsid w:val="00B406A1"/>
    <w:rsid w:val="00B51DD9"/>
    <w:rsid w:val="00B8415C"/>
    <w:rsid w:val="00B85E60"/>
    <w:rsid w:val="00B862D3"/>
    <w:rsid w:val="00B922CF"/>
    <w:rsid w:val="00BA6CB6"/>
    <w:rsid w:val="00BC6CD2"/>
    <w:rsid w:val="00BD0860"/>
    <w:rsid w:val="00BE7CA5"/>
    <w:rsid w:val="00C11EBC"/>
    <w:rsid w:val="00C16EF5"/>
    <w:rsid w:val="00C52097"/>
    <w:rsid w:val="00C555E8"/>
    <w:rsid w:val="00C6562C"/>
    <w:rsid w:val="00C82604"/>
    <w:rsid w:val="00C82C6A"/>
    <w:rsid w:val="00C87E09"/>
    <w:rsid w:val="00CB11E7"/>
    <w:rsid w:val="00CB2D37"/>
    <w:rsid w:val="00CB4339"/>
    <w:rsid w:val="00CB6849"/>
    <w:rsid w:val="00CC5022"/>
    <w:rsid w:val="00CC63D9"/>
    <w:rsid w:val="00CD4110"/>
    <w:rsid w:val="00CE1DD4"/>
    <w:rsid w:val="00CE6980"/>
    <w:rsid w:val="00D16D39"/>
    <w:rsid w:val="00D216A7"/>
    <w:rsid w:val="00D219C3"/>
    <w:rsid w:val="00D25E8A"/>
    <w:rsid w:val="00D33233"/>
    <w:rsid w:val="00D33E2B"/>
    <w:rsid w:val="00D34939"/>
    <w:rsid w:val="00D35775"/>
    <w:rsid w:val="00D45B49"/>
    <w:rsid w:val="00D6397A"/>
    <w:rsid w:val="00D77424"/>
    <w:rsid w:val="00D77B34"/>
    <w:rsid w:val="00D81A8E"/>
    <w:rsid w:val="00D83A0F"/>
    <w:rsid w:val="00D8440F"/>
    <w:rsid w:val="00D87CBC"/>
    <w:rsid w:val="00DC05D1"/>
    <w:rsid w:val="00DE469D"/>
    <w:rsid w:val="00DE65B5"/>
    <w:rsid w:val="00E02C43"/>
    <w:rsid w:val="00E03317"/>
    <w:rsid w:val="00E06C17"/>
    <w:rsid w:val="00E07FAB"/>
    <w:rsid w:val="00E14054"/>
    <w:rsid w:val="00E226C0"/>
    <w:rsid w:val="00E30458"/>
    <w:rsid w:val="00E30813"/>
    <w:rsid w:val="00E475C4"/>
    <w:rsid w:val="00E57CBC"/>
    <w:rsid w:val="00E767A5"/>
    <w:rsid w:val="00E91269"/>
    <w:rsid w:val="00E9454E"/>
    <w:rsid w:val="00EB711E"/>
    <w:rsid w:val="00EC3FEE"/>
    <w:rsid w:val="00EC6119"/>
    <w:rsid w:val="00EE270A"/>
    <w:rsid w:val="00EF41EB"/>
    <w:rsid w:val="00EF6397"/>
    <w:rsid w:val="00F115CA"/>
    <w:rsid w:val="00F13B00"/>
    <w:rsid w:val="00F344AE"/>
    <w:rsid w:val="00F37AD4"/>
    <w:rsid w:val="00F54163"/>
    <w:rsid w:val="00F564BD"/>
    <w:rsid w:val="00F64A34"/>
    <w:rsid w:val="00F65B70"/>
    <w:rsid w:val="00F674FE"/>
    <w:rsid w:val="00F84754"/>
    <w:rsid w:val="00F9325A"/>
    <w:rsid w:val="00F9787A"/>
    <w:rsid w:val="00FA54BA"/>
    <w:rsid w:val="00FC37AB"/>
    <w:rsid w:val="00FD48E8"/>
    <w:rsid w:val="00FF0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9FEF80"/>
  <w15:docId w15:val="{3DA277AF-FA1E-458B-8BBF-ECDD69C3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0A"/>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uiPriority w:val="9"/>
    <w:qFormat/>
    <w:rsid w:val="0029315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29315A"/>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29315A"/>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38C"/>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553A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53A93"/>
  </w:style>
  <w:style w:type="paragraph" w:styleId="Footer">
    <w:name w:val="footer"/>
    <w:basedOn w:val="Normal"/>
    <w:link w:val="FooterChar"/>
    <w:uiPriority w:val="99"/>
    <w:unhideWhenUsed/>
    <w:rsid w:val="00553A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53A93"/>
  </w:style>
  <w:style w:type="paragraph" w:styleId="BalloonText">
    <w:name w:val="Balloon Text"/>
    <w:basedOn w:val="Normal"/>
    <w:link w:val="BalloonTextChar"/>
    <w:uiPriority w:val="99"/>
    <w:semiHidden/>
    <w:unhideWhenUsed/>
    <w:rsid w:val="0010036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00360"/>
    <w:rPr>
      <w:rFonts w:ascii="Tahoma" w:hAnsi="Tahoma" w:cs="Tahoma"/>
      <w:sz w:val="16"/>
      <w:szCs w:val="16"/>
    </w:rPr>
  </w:style>
  <w:style w:type="character" w:styleId="Hyperlink">
    <w:name w:val="Hyperlink"/>
    <w:basedOn w:val="DefaultParagraphFont"/>
    <w:unhideWhenUsed/>
    <w:rsid w:val="00410056"/>
    <w:rPr>
      <w:color w:val="0000FF" w:themeColor="hyperlink"/>
      <w:u w:val="single"/>
    </w:rPr>
  </w:style>
  <w:style w:type="character" w:styleId="CommentReference">
    <w:name w:val="annotation reference"/>
    <w:basedOn w:val="DefaultParagraphFont"/>
    <w:uiPriority w:val="99"/>
    <w:semiHidden/>
    <w:unhideWhenUsed/>
    <w:rsid w:val="00B37C2D"/>
    <w:rPr>
      <w:sz w:val="16"/>
      <w:szCs w:val="16"/>
    </w:rPr>
  </w:style>
  <w:style w:type="paragraph" w:styleId="CommentText">
    <w:name w:val="annotation text"/>
    <w:basedOn w:val="Normal"/>
    <w:link w:val="CommentTextChar"/>
    <w:uiPriority w:val="99"/>
    <w:semiHidden/>
    <w:unhideWhenUsed/>
    <w:rsid w:val="00B37C2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37C2D"/>
    <w:rPr>
      <w:sz w:val="20"/>
      <w:szCs w:val="20"/>
    </w:rPr>
  </w:style>
  <w:style w:type="paragraph" w:styleId="CommentSubject">
    <w:name w:val="annotation subject"/>
    <w:basedOn w:val="CommentText"/>
    <w:next w:val="CommentText"/>
    <w:link w:val="CommentSubjectChar"/>
    <w:uiPriority w:val="99"/>
    <w:semiHidden/>
    <w:unhideWhenUsed/>
    <w:rsid w:val="00B37C2D"/>
    <w:rPr>
      <w:b/>
      <w:bCs/>
    </w:rPr>
  </w:style>
  <w:style w:type="character" w:customStyle="1" w:styleId="CommentSubjectChar">
    <w:name w:val="Comment Subject Char"/>
    <w:basedOn w:val="CommentTextChar"/>
    <w:link w:val="CommentSubject"/>
    <w:uiPriority w:val="99"/>
    <w:semiHidden/>
    <w:rsid w:val="00B37C2D"/>
    <w:rPr>
      <w:b/>
      <w:bCs/>
      <w:sz w:val="20"/>
      <w:szCs w:val="20"/>
    </w:rPr>
  </w:style>
  <w:style w:type="character" w:styleId="UnresolvedMention">
    <w:name w:val="Unresolved Mention"/>
    <w:basedOn w:val="DefaultParagraphFont"/>
    <w:uiPriority w:val="99"/>
    <w:semiHidden/>
    <w:unhideWhenUsed/>
    <w:rsid w:val="00360334"/>
    <w:rPr>
      <w:color w:val="808080"/>
      <w:shd w:val="clear" w:color="auto" w:fill="E6E6E6"/>
    </w:rPr>
  </w:style>
  <w:style w:type="paragraph" w:styleId="NormalWeb">
    <w:name w:val="Normal (Web)"/>
    <w:basedOn w:val="Normal"/>
    <w:uiPriority w:val="99"/>
    <w:semiHidden/>
    <w:unhideWhenUsed/>
    <w:rsid w:val="00513514"/>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2931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31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315A"/>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555E8"/>
    <w:pPr>
      <w:spacing w:before="100" w:beforeAutospacing="1" w:after="100" w:afterAutospacing="1"/>
    </w:pPr>
  </w:style>
  <w:style w:type="character" w:styleId="PageNumber">
    <w:name w:val="page number"/>
    <w:basedOn w:val="DefaultParagraphFont"/>
    <w:uiPriority w:val="99"/>
    <w:semiHidden/>
    <w:unhideWhenUsed/>
    <w:rsid w:val="00DC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94778">
      <w:bodyDiv w:val="1"/>
      <w:marLeft w:val="0"/>
      <w:marRight w:val="0"/>
      <w:marTop w:val="0"/>
      <w:marBottom w:val="0"/>
      <w:divBdr>
        <w:top w:val="none" w:sz="0" w:space="0" w:color="auto"/>
        <w:left w:val="none" w:sz="0" w:space="0" w:color="auto"/>
        <w:bottom w:val="none" w:sz="0" w:space="0" w:color="auto"/>
        <w:right w:val="none" w:sz="0" w:space="0" w:color="auto"/>
      </w:divBdr>
    </w:div>
    <w:div w:id="603920091">
      <w:bodyDiv w:val="1"/>
      <w:marLeft w:val="0"/>
      <w:marRight w:val="0"/>
      <w:marTop w:val="0"/>
      <w:marBottom w:val="0"/>
      <w:divBdr>
        <w:top w:val="none" w:sz="0" w:space="0" w:color="auto"/>
        <w:left w:val="none" w:sz="0" w:space="0" w:color="auto"/>
        <w:bottom w:val="none" w:sz="0" w:space="0" w:color="auto"/>
        <w:right w:val="none" w:sz="0" w:space="0" w:color="auto"/>
      </w:divBdr>
    </w:div>
    <w:div w:id="832912078">
      <w:bodyDiv w:val="1"/>
      <w:marLeft w:val="0"/>
      <w:marRight w:val="0"/>
      <w:marTop w:val="0"/>
      <w:marBottom w:val="0"/>
      <w:divBdr>
        <w:top w:val="none" w:sz="0" w:space="0" w:color="auto"/>
        <w:left w:val="none" w:sz="0" w:space="0" w:color="auto"/>
        <w:bottom w:val="none" w:sz="0" w:space="0" w:color="auto"/>
        <w:right w:val="none" w:sz="0" w:space="0" w:color="auto"/>
      </w:divBdr>
    </w:div>
    <w:div w:id="1051460147">
      <w:bodyDiv w:val="1"/>
      <w:marLeft w:val="0"/>
      <w:marRight w:val="0"/>
      <w:marTop w:val="0"/>
      <w:marBottom w:val="0"/>
      <w:divBdr>
        <w:top w:val="none" w:sz="0" w:space="0" w:color="auto"/>
        <w:left w:val="none" w:sz="0" w:space="0" w:color="auto"/>
        <w:bottom w:val="none" w:sz="0" w:space="0" w:color="auto"/>
        <w:right w:val="none" w:sz="0" w:space="0" w:color="auto"/>
      </w:divBdr>
    </w:div>
    <w:div w:id="1107194284">
      <w:bodyDiv w:val="1"/>
      <w:marLeft w:val="0"/>
      <w:marRight w:val="0"/>
      <w:marTop w:val="0"/>
      <w:marBottom w:val="0"/>
      <w:divBdr>
        <w:top w:val="none" w:sz="0" w:space="0" w:color="auto"/>
        <w:left w:val="none" w:sz="0" w:space="0" w:color="auto"/>
        <w:bottom w:val="none" w:sz="0" w:space="0" w:color="auto"/>
        <w:right w:val="none" w:sz="0" w:space="0" w:color="auto"/>
      </w:divBdr>
    </w:div>
    <w:div w:id="1212886081">
      <w:bodyDiv w:val="1"/>
      <w:marLeft w:val="0"/>
      <w:marRight w:val="0"/>
      <w:marTop w:val="0"/>
      <w:marBottom w:val="0"/>
      <w:divBdr>
        <w:top w:val="none" w:sz="0" w:space="0" w:color="auto"/>
        <w:left w:val="none" w:sz="0" w:space="0" w:color="auto"/>
        <w:bottom w:val="none" w:sz="0" w:space="0" w:color="auto"/>
        <w:right w:val="none" w:sz="0" w:space="0" w:color="auto"/>
      </w:divBdr>
    </w:div>
    <w:div w:id="1250119913">
      <w:bodyDiv w:val="1"/>
      <w:marLeft w:val="0"/>
      <w:marRight w:val="0"/>
      <w:marTop w:val="0"/>
      <w:marBottom w:val="0"/>
      <w:divBdr>
        <w:top w:val="none" w:sz="0" w:space="0" w:color="auto"/>
        <w:left w:val="none" w:sz="0" w:space="0" w:color="auto"/>
        <w:bottom w:val="none" w:sz="0" w:space="0" w:color="auto"/>
        <w:right w:val="none" w:sz="0" w:space="0" w:color="auto"/>
      </w:divBdr>
    </w:div>
    <w:div w:id="1295258578">
      <w:bodyDiv w:val="1"/>
      <w:marLeft w:val="0"/>
      <w:marRight w:val="0"/>
      <w:marTop w:val="0"/>
      <w:marBottom w:val="0"/>
      <w:divBdr>
        <w:top w:val="none" w:sz="0" w:space="0" w:color="auto"/>
        <w:left w:val="none" w:sz="0" w:space="0" w:color="auto"/>
        <w:bottom w:val="none" w:sz="0" w:space="0" w:color="auto"/>
        <w:right w:val="none" w:sz="0" w:space="0" w:color="auto"/>
      </w:divBdr>
    </w:div>
    <w:div w:id="1343432942">
      <w:bodyDiv w:val="1"/>
      <w:marLeft w:val="0"/>
      <w:marRight w:val="0"/>
      <w:marTop w:val="0"/>
      <w:marBottom w:val="0"/>
      <w:divBdr>
        <w:top w:val="none" w:sz="0" w:space="0" w:color="auto"/>
        <w:left w:val="none" w:sz="0" w:space="0" w:color="auto"/>
        <w:bottom w:val="none" w:sz="0" w:space="0" w:color="auto"/>
        <w:right w:val="none" w:sz="0" w:space="0" w:color="auto"/>
      </w:divBdr>
    </w:div>
    <w:div w:id="1558316639">
      <w:bodyDiv w:val="1"/>
      <w:marLeft w:val="0"/>
      <w:marRight w:val="0"/>
      <w:marTop w:val="0"/>
      <w:marBottom w:val="0"/>
      <w:divBdr>
        <w:top w:val="none" w:sz="0" w:space="0" w:color="auto"/>
        <w:left w:val="none" w:sz="0" w:space="0" w:color="auto"/>
        <w:bottom w:val="none" w:sz="0" w:space="0" w:color="auto"/>
        <w:right w:val="none" w:sz="0" w:space="0" w:color="auto"/>
      </w:divBdr>
    </w:div>
    <w:div w:id="1839535172">
      <w:bodyDiv w:val="1"/>
      <w:marLeft w:val="0"/>
      <w:marRight w:val="0"/>
      <w:marTop w:val="0"/>
      <w:marBottom w:val="0"/>
      <w:divBdr>
        <w:top w:val="none" w:sz="0" w:space="0" w:color="auto"/>
        <w:left w:val="none" w:sz="0" w:space="0" w:color="auto"/>
        <w:bottom w:val="none" w:sz="0" w:space="0" w:color="auto"/>
        <w:right w:val="none" w:sz="0" w:space="0" w:color="auto"/>
      </w:divBdr>
    </w:div>
    <w:div w:id="19562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lewis@waikatoregion.govt.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oshift@wcc.govt.nz" TargetMode="External"/><Relationship Id="rId4" Type="http://schemas.openxmlformats.org/officeDocument/2006/relationships/settings" Target="settings.xml"/><Relationship Id="rId9" Type="http://schemas.openxmlformats.org/officeDocument/2006/relationships/hyperlink" Target="mailto:alan.adcock@wdc.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9E672-B544-4ADB-93F6-0C15F538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Horan</dc:creator>
  <cp:lastModifiedBy>Jessica Hill</cp:lastModifiedBy>
  <cp:revision>26</cp:revision>
  <cp:lastPrinted>2018-03-21T21:01:00Z</cp:lastPrinted>
  <dcterms:created xsi:type="dcterms:W3CDTF">2018-03-25T21:40:00Z</dcterms:created>
  <dcterms:modified xsi:type="dcterms:W3CDTF">2018-04-10T03:33:00Z</dcterms:modified>
</cp:coreProperties>
</file>